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6F" w:rsidRPr="00342CE6" w:rsidRDefault="001641C0" w:rsidP="00342CE6">
      <w:pPr>
        <w:spacing w:after="0" w:line="240" w:lineRule="auto"/>
        <w:jc w:val="both"/>
        <w:rPr>
          <w:rFonts w:ascii="Times New Roman" w:hAnsi="Times New Roman" w:cs="Times New Roman"/>
          <w:sz w:val="26"/>
          <w:szCs w:val="26"/>
        </w:rPr>
      </w:pPr>
      <w:r w:rsidRPr="001641C0">
        <w:rPr>
          <w:rFonts w:ascii="Times New Roman" w:hAnsi="Times New Roman" w:cs="Times New Roman"/>
          <w:noProof/>
          <w:sz w:val="26"/>
          <w:szCs w:val="26"/>
          <w:lang w:eastAsia="ru-RU"/>
        </w:rPr>
        <w:drawing>
          <wp:inline distT="0" distB="0" distL="0" distR="0">
            <wp:extent cx="6299835" cy="8669994"/>
            <wp:effectExtent l="0" t="0" r="0" b="0"/>
            <wp:docPr id="1" name="Рисунок 1" descr="E:\ИГНАТЬТЕВА\2022-04-18_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3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AF4D6F" w:rsidRPr="00342CE6" w:rsidRDefault="00AF4D6F" w:rsidP="00342CE6">
      <w:pPr>
        <w:spacing w:after="0" w:line="240" w:lineRule="auto"/>
        <w:jc w:val="both"/>
        <w:rPr>
          <w:rFonts w:ascii="Times New Roman" w:hAnsi="Times New Roman" w:cs="Times New Roman"/>
          <w:sz w:val="26"/>
          <w:szCs w:val="26"/>
        </w:rPr>
      </w:pPr>
    </w:p>
    <w:p w:rsidR="001641C0" w:rsidRDefault="001641C0" w:rsidP="00342CE6">
      <w:pPr>
        <w:spacing w:after="0" w:line="240" w:lineRule="auto"/>
        <w:jc w:val="both"/>
        <w:rPr>
          <w:rFonts w:ascii="Times New Roman" w:hAnsi="Times New Roman" w:cs="Times New Roman"/>
          <w:sz w:val="26"/>
          <w:szCs w:val="26"/>
        </w:rPr>
      </w:pPr>
    </w:p>
    <w:p w:rsidR="001641C0" w:rsidRDefault="001641C0" w:rsidP="00342CE6">
      <w:pPr>
        <w:spacing w:after="0" w:line="240" w:lineRule="auto"/>
        <w:jc w:val="both"/>
        <w:rPr>
          <w:rFonts w:ascii="Times New Roman" w:hAnsi="Times New Roman" w:cs="Times New Roman"/>
          <w:sz w:val="26"/>
          <w:szCs w:val="26"/>
        </w:rPr>
      </w:pPr>
    </w:p>
    <w:p w:rsidR="001641C0" w:rsidRDefault="001641C0" w:rsidP="00342CE6">
      <w:pPr>
        <w:spacing w:after="0" w:line="240" w:lineRule="auto"/>
        <w:jc w:val="both"/>
        <w:rPr>
          <w:rFonts w:ascii="Times New Roman" w:hAnsi="Times New Roman" w:cs="Times New Roman"/>
          <w:sz w:val="26"/>
          <w:szCs w:val="26"/>
        </w:rPr>
      </w:pPr>
    </w:p>
    <w:p w:rsidR="007D5F35" w:rsidRPr="00342CE6" w:rsidRDefault="007D5F35" w:rsidP="00342CE6">
      <w:pPr>
        <w:spacing w:after="0" w:line="240" w:lineRule="auto"/>
        <w:jc w:val="both"/>
        <w:rPr>
          <w:rFonts w:ascii="Times New Roman" w:eastAsia="Calibri" w:hAnsi="Times New Roman" w:cs="Times New Roman"/>
          <w:sz w:val="26"/>
          <w:szCs w:val="26"/>
        </w:rPr>
      </w:pPr>
      <w:bookmarkStart w:id="0" w:name="_GoBack"/>
      <w:bookmarkEnd w:id="0"/>
      <w:r w:rsidRPr="00342CE6">
        <w:rPr>
          <w:rFonts w:ascii="Times New Roman" w:hAnsi="Times New Roman" w:cs="Times New Roman"/>
          <w:sz w:val="26"/>
          <w:szCs w:val="26"/>
        </w:rPr>
        <w:lastRenderedPageBreak/>
        <w:t xml:space="preserve">Методические указания разработаны </w:t>
      </w:r>
      <w:r w:rsidRPr="00342CE6">
        <w:rPr>
          <w:rFonts w:ascii="Times New Roman" w:eastAsia="Calibri" w:hAnsi="Times New Roman" w:cs="Times New Roman"/>
          <w:sz w:val="26"/>
          <w:szCs w:val="26"/>
        </w:rPr>
        <w:t>на основе:</w:t>
      </w:r>
    </w:p>
    <w:p w:rsidR="009A5B1E" w:rsidRPr="00342CE6" w:rsidRDefault="009A5B1E" w:rsidP="00342CE6">
      <w:pPr>
        <w:spacing w:after="0" w:line="240" w:lineRule="auto"/>
        <w:jc w:val="both"/>
        <w:rPr>
          <w:rFonts w:ascii="Times New Roman" w:eastAsia="Calibri" w:hAnsi="Times New Roman" w:cs="Times New Roman"/>
          <w:sz w:val="26"/>
          <w:szCs w:val="26"/>
        </w:rPr>
      </w:pPr>
    </w:p>
    <w:p w:rsidR="00B7140B" w:rsidRPr="00342CE6" w:rsidRDefault="00B7140B" w:rsidP="00342CE6">
      <w:pPr>
        <w:spacing w:after="0" w:line="240" w:lineRule="auto"/>
        <w:jc w:val="both"/>
        <w:rPr>
          <w:rFonts w:ascii="Times New Roman" w:hAnsi="Times New Roman" w:cs="Times New Roman"/>
          <w:sz w:val="26"/>
          <w:szCs w:val="26"/>
        </w:rPr>
      </w:pPr>
      <w:r w:rsidRPr="00342CE6">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342CE6">
        <w:rPr>
          <w:rFonts w:ascii="Times New Roman" w:hAnsi="Times New Roman" w:cs="Times New Roman"/>
          <w:sz w:val="26"/>
          <w:szCs w:val="26"/>
        </w:rPr>
        <w:t xml:space="preserve"> 22.02.06 Сварочное производство,  утвержденный Приказом  Минобрнауки России от </w:t>
      </w:r>
      <w:r w:rsidRPr="00342CE6">
        <w:rPr>
          <w:rFonts w:ascii="Times New Roman" w:eastAsia="Times New Roman" w:hAnsi="Times New Roman" w:cs="Times New Roman"/>
          <w:bCs/>
          <w:kern w:val="36"/>
          <w:sz w:val="26"/>
          <w:szCs w:val="26"/>
          <w:lang w:eastAsia="ru-RU"/>
        </w:rPr>
        <w:t xml:space="preserve"> 21 апреля 2014 г. N 360</w:t>
      </w:r>
      <w:r w:rsidRPr="00342CE6">
        <w:rPr>
          <w:rFonts w:ascii="Times New Roman" w:hAnsi="Times New Roman" w:cs="Times New Roman"/>
          <w:sz w:val="26"/>
          <w:szCs w:val="26"/>
        </w:rPr>
        <w:t>, входящей в состав укрупненной группы специальности 22.00.00 Технология материалов;</w:t>
      </w:r>
    </w:p>
    <w:p w:rsidR="00B7140B" w:rsidRPr="00342CE6" w:rsidRDefault="00B7140B" w:rsidP="00342CE6">
      <w:pPr>
        <w:spacing w:after="0" w:line="240" w:lineRule="auto"/>
        <w:jc w:val="both"/>
        <w:rPr>
          <w:rFonts w:ascii="Times New Roman" w:hAnsi="Times New Roman" w:cs="Times New Roman"/>
          <w:sz w:val="26"/>
          <w:szCs w:val="26"/>
        </w:rPr>
      </w:pPr>
      <w:r w:rsidRPr="00342CE6">
        <w:rPr>
          <w:rFonts w:ascii="Times New Roman" w:hAnsi="Times New Roman" w:cs="Times New Roman"/>
          <w:sz w:val="26"/>
          <w:szCs w:val="26"/>
        </w:rPr>
        <w:t xml:space="preserve">- основной профессиональной образовательной программы по </w:t>
      </w:r>
      <w:r w:rsidRPr="00342CE6">
        <w:rPr>
          <w:rFonts w:ascii="Times New Roman" w:hAnsi="Times New Roman" w:cs="Times New Roman"/>
          <w:color w:val="000000"/>
          <w:sz w:val="26"/>
          <w:szCs w:val="26"/>
        </w:rPr>
        <w:t xml:space="preserve"> специальности:</w:t>
      </w:r>
      <w:r w:rsidRPr="00342CE6">
        <w:rPr>
          <w:rFonts w:ascii="Times New Roman" w:hAnsi="Times New Roman" w:cs="Times New Roman"/>
          <w:sz w:val="26"/>
          <w:szCs w:val="26"/>
        </w:rPr>
        <w:t xml:space="preserve">  22.02</w:t>
      </w:r>
      <w:r w:rsidR="00342CE6" w:rsidRPr="00342CE6">
        <w:rPr>
          <w:rFonts w:ascii="Times New Roman" w:hAnsi="Times New Roman" w:cs="Times New Roman"/>
          <w:sz w:val="26"/>
          <w:szCs w:val="26"/>
        </w:rPr>
        <w:t>.06 Сварочное производство, 2018</w:t>
      </w:r>
      <w:r w:rsidRPr="00342CE6">
        <w:rPr>
          <w:rFonts w:ascii="Times New Roman" w:hAnsi="Times New Roman" w:cs="Times New Roman"/>
          <w:sz w:val="26"/>
          <w:szCs w:val="26"/>
        </w:rPr>
        <w:t xml:space="preserve"> г. </w:t>
      </w:r>
    </w:p>
    <w:p w:rsidR="00B7140B" w:rsidRPr="00342CE6" w:rsidRDefault="00B7140B" w:rsidP="00342CE6">
      <w:pPr>
        <w:spacing w:after="0" w:line="240" w:lineRule="auto"/>
        <w:jc w:val="both"/>
        <w:rPr>
          <w:rFonts w:ascii="Times New Roman" w:hAnsi="Times New Roman" w:cs="Times New Roman"/>
          <w:sz w:val="26"/>
          <w:szCs w:val="26"/>
        </w:rPr>
      </w:pPr>
      <w:r w:rsidRPr="00342CE6">
        <w:rPr>
          <w:rFonts w:ascii="Times New Roman" w:hAnsi="Times New Roman" w:cs="Times New Roman"/>
          <w:color w:val="000000" w:themeColor="text1"/>
          <w:sz w:val="26"/>
          <w:szCs w:val="26"/>
        </w:rPr>
        <w:t>- на основании рабочей программы общеобразовательной дисциплины «</w:t>
      </w:r>
      <w:r w:rsidRPr="00342CE6">
        <w:rPr>
          <w:rFonts w:ascii="Times New Roman" w:hAnsi="Times New Roman" w:cs="Times New Roman"/>
          <w:sz w:val="26"/>
          <w:szCs w:val="26"/>
        </w:rPr>
        <w:t>Безопасность жизнедеятельности</w:t>
      </w:r>
      <w:r w:rsidR="00342CE6" w:rsidRPr="00342CE6">
        <w:rPr>
          <w:rFonts w:ascii="Times New Roman" w:hAnsi="Times New Roman" w:cs="Times New Roman"/>
          <w:color w:val="000000" w:themeColor="text1"/>
          <w:sz w:val="26"/>
          <w:szCs w:val="26"/>
        </w:rPr>
        <w:t>», 2018</w:t>
      </w:r>
      <w:r w:rsidRPr="00342CE6">
        <w:rPr>
          <w:rFonts w:ascii="Times New Roman" w:hAnsi="Times New Roman" w:cs="Times New Roman"/>
          <w:color w:val="000000" w:themeColor="text1"/>
          <w:sz w:val="26"/>
          <w:szCs w:val="26"/>
        </w:rPr>
        <w:t xml:space="preserve"> г.</w:t>
      </w:r>
    </w:p>
    <w:p w:rsidR="00EB3F71" w:rsidRPr="00342CE6" w:rsidRDefault="00EB3F71" w:rsidP="00342CE6">
      <w:pPr>
        <w:spacing w:after="0" w:line="240" w:lineRule="auto"/>
        <w:rPr>
          <w:rFonts w:ascii="Times New Roman" w:eastAsia="Calibri" w:hAnsi="Times New Roman" w:cs="Times New Roman"/>
          <w:b/>
          <w:sz w:val="26"/>
          <w:szCs w:val="26"/>
        </w:rPr>
      </w:pPr>
    </w:p>
    <w:p w:rsidR="00EB3F71" w:rsidRPr="00342CE6" w:rsidRDefault="00EB3F71" w:rsidP="00342CE6">
      <w:pPr>
        <w:spacing w:after="0" w:line="240" w:lineRule="auto"/>
        <w:rPr>
          <w:rFonts w:ascii="Times New Roman" w:eastAsia="Calibri" w:hAnsi="Times New Roman" w:cs="Times New Roman"/>
          <w:b/>
          <w:sz w:val="26"/>
          <w:szCs w:val="26"/>
        </w:rPr>
      </w:pPr>
    </w:p>
    <w:p w:rsidR="00EB3F71" w:rsidRPr="00342CE6" w:rsidRDefault="00EB3F71" w:rsidP="00342CE6">
      <w:pPr>
        <w:spacing w:after="0" w:line="240" w:lineRule="auto"/>
        <w:jc w:val="center"/>
        <w:rPr>
          <w:rFonts w:ascii="Times New Roman" w:eastAsia="Calibri" w:hAnsi="Times New Roman" w:cs="Times New Roman"/>
          <w:sz w:val="26"/>
          <w:szCs w:val="26"/>
        </w:rPr>
      </w:pPr>
    </w:p>
    <w:p w:rsidR="00EB3F71" w:rsidRPr="00342CE6" w:rsidRDefault="00EB3F71" w:rsidP="00342CE6">
      <w:pPr>
        <w:spacing w:after="0" w:line="240" w:lineRule="auto"/>
        <w:jc w:val="both"/>
        <w:rPr>
          <w:rFonts w:ascii="Times New Roman" w:eastAsia="Calibri" w:hAnsi="Times New Roman" w:cs="Times New Roman"/>
          <w:b/>
          <w:sz w:val="26"/>
          <w:szCs w:val="26"/>
          <w:u w:val="single"/>
        </w:rPr>
      </w:pPr>
    </w:p>
    <w:p w:rsidR="00EB3F71" w:rsidRPr="00342CE6" w:rsidRDefault="00EB3F71" w:rsidP="00342CE6">
      <w:pPr>
        <w:spacing w:after="0" w:line="240" w:lineRule="auto"/>
        <w:jc w:val="both"/>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Организация - разработчик: ГАПОУ  «Казанский политехнический колледж»</w:t>
      </w:r>
    </w:p>
    <w:p w:rsidR="00EB3F71" w:rsidRPr="00342CE6" w:rsidRDefault="00EB3F71" w:rsidP="00342CE6">
      <w:pPr>
        <w:spacing w:after="0" w:line="240" w:lineRule="auto"/>
        <w:jc w:val="both"/>
        <w:rPr>
          <w:rFonts w:ascii="Times New Roman" w:eastAsia="Calibri" w:hAnsi="Times New Roman" w:cs="Times New Roman"/>
          <w:sz w:val="26"/>
          <w:szCs w:val="26"/>
        </w:rPr>
      </w:pPr>
    </w:p>
    <w:p w:rsidR="00EB3F71" w:rsidRPr="00342CE6" w:rsidRDefault="00EB3F71" w:rsidP="00342CE6">
      <w:pPr>
        <w:spacing w:after="0" w:line="240" w:lineRule="auto"/>
        <w:rPr>
          <w:rFonts w:ascii="Times New Roman" w:eastAsia="Calibri" w:hAnsi="Times New Roman" w:cs="Times New Roman"/>
          <w:color w:val="000000"/>
          <w:sz w:val="26"/>
          <w:szCs w:val="26"/>
        </w:rPr>
      </w:pPr>
      <w:r w:rsidRPr="00342CE6">
        <w:rPr>
          <w:rFonts w:ascii="Times New Roman" w:eastAsia="Calibri" w:hAnsi="Times New Roman" w:cs="Times New Roman"/>
          <w:color w:val="000000"/>
          <w:sz w:val="26"/>
          <w:szCs w:val="26"/>
        </w:rPr>
        <w:br w:type="page"/>
      </w:r>
    </w:p>
    <w:bookmarkStart w:id="1" w:name="_Toc92670170" w:displacedByCustomXml="nex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imes New Roman"/>
        </w:rPr>
      </w:sdtEndPr>
      <w:sdtContent>
        <w:p w:rsidR="00B7140B" w:rsidRPr="00342CE6" w:rsidRDefault="00B7140B" w:rsidP="00342CE6">
          <w:pPr>
            <w:pStyle w:val="aa"/>
            <w:spacing w:before="0" w:line="240" w:lineRule="auto"/>
            <w:contextualSpacing/>
            <w:jc w:val="center"/>
            <w:rPr>
              <w:rFonts w:ascii="Times New Roman" w:hAnsi="Times New Roman" w:cs="Times New Roman"/>
              <w:color w:val="auto"/>
              <w:sz w:val="26"/>
              <w:szCs w:val="26"/>
            </w:rPr>
          </w:pPr>
          <w:r w:rsidRPr="00342CE6">
            <w:rPr>
              <w:rFonts w:ascii="Times New Roman" w:hAnsi="Times New Roman" w:cs="Times New Roman"/>
              <w:color w:val="auto"/>
              <w:sz w:val="26"/>
              <w:szCs w:val="26"/>
            </w:rPr>
            <w:t>СОДЕРЖАНИЕ</w:t>
          </w:r>
        </w:p>
        <w:p w:rsidR="00B7140B" w:rsidRPr="00342CE6" w:rsidRDefault="00B7140B" w:rsidP="00342CE6">
          <w:pPr>
            <w:spacing w:after="0" w:line="240" w:lineRule="auto"/>
            <w:jc w:val="both"/>
            <w:rPr>
              <w:rFonts w:ascii="Times New Roman" w:hAnsi="Times New Roman" w:cs="Times New Roman"/>
              <w:sz w:val="26"/>
              <w:szCs w:val="26"/>
            </w:rPr>
          </w:pPr>
        </w:p>
        <w:p w:rsidR="00B7140B" w:rsidRPr="00342CE6" w:rsidRDefault="00B7140B" w:rsidP="00342CE6">
          <w:pPr>
            <w:pStyle w:val="11"/>
            <w:numPr>
              <w:ilvl w:val="0"/>
              <w:numId w:val="2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342CE6">
            <w:rPr>
              <w:rFonts w:ascii="Times New Roman" w:hAnsi="Times New Roman" w:cs="Times New Roman"/>
              <w:sz w:val="26"/>
              <w:szCs w:val="26"/>
            </w:rPr>
            <w:t>Пояснительная записка</w:t>
          </w:r>
          <w:r w:rsidRPr="00342CE6">
            <w:rPr>
              <w:rFonts w:ascii="Times New Roman" w:hAnsi="Times New Roman" w:cs="Times New Roman"/>
              <w:sz w:val="26"/>
              <w:szCs w:val="26"/>
            </w:rPr>
            <w:ptab w:relativeTo="margin" w:alignment="right" w:leader="dot"/>
          </w:r>
        </w:p>
        <w:p w:rsidR="00B7140B" w:rsidRPr="00342CE6" w:rsidRDefault="00B7140B" w:rsidP="00342CE6">
          <w:pPr>
            <w:pStyle w:val="2"/>
            <w:numPr>
              <w:ilvl w:val="0"/>
              <w:numId w:val="2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342CE6">
            <w:rPr>
              <w:rFonts w:ascii="Times New Roman" w:hAnsi="Times New Roman" w:cs="Times New Roman"/>
              <w:sz w:val="26"/>
              <w:szCs w:val="26"/>
            </w:rPr>
            <w:t xml:space="preserve">Планирование </w:t>
          </w:r>
          <w:r w:rsidRPr="00342CE6">
            <w:rPr>
              <w:rFonts w:ascii="Times New Roman" w:hAnsi="Times New Roman" w:cs="Times New Roman"/>
              <w:bCs/>
              <w:sz w:val="26"/>
              <w:szCs w:val="26"/>
            </w:rPr>
            <w:t xml:space="preserve">внеаудиторной самостоятельной работы </w:t>
          </w:r>
          <w:r w:rsidRPr="00342CE6">
            <w:rPr>
              <w:rFonts w:ascii="Times New Roman" w:hAnsi="Times New Roman" w:cs="Times New Roman"/>
              <w:sz w:val="26"/>
              <w:szCs w:val="26"/>
            </w:rPr>
            <w:ptab w:relativeTo="margin" w:alignment="right" w:leader="dot"/>
          </w:r>
        </w:p>
        <w:p w:rsidR="00B7140B" w:rsidRPr="00342CE6" w:rsidRDefault="00B7140B" w:rsidP="00342CE6">
          <w:pPr>
            <w:pStyle w:val="2"/>
            <w:numPr>
              <w:ilvl w:val="0"/>
              <w:numId w:val="2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342CE6">
            <w:rPr>
              <w:rFonts w:ascii="Times New Roman" w:hAnsi="Times New Roman" w:cs="Times New Roman"/>
              <w:sz w:val="26"/>
              <w:szCs w:val="26"/>
            </w:rPr>
            <w:t>О</w:t>
          </w:r>
          <w:r w:rsidRPr="00342CE6">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342CE6">
            <w:rPr>
              <w:rFonts w:ascii="Times New Roman" w:hAnsi="Times New Roman" w:cs="Times New Roman"/>
              <w:sz w:val="26"/>
              <w:szCs w:val="26"/>
            </w:rPr>
            <w:ptab w:relativeTo="margin" w:alignment="right" w:leader="dot"/>
          </w:r>
        </w:p>
        <w:p w:rsidR="00B7140B" w:rsidRPr="00342CE6" w:rsidRDefault="00B7140B" w:rsidP="00342CE6">
          <w:pPr>
            <w:pStyle w:val="2"/>
            <w:numPr>
              <w:ilvl w:val="0"/>
              <w:numId w:val="2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342CE6">
            <w:rPr>
              <w:rFonts w:ascii="Times New Roman" w:hAnsi="Times New Roman" w:cs="Times New Roman"/>
              <w:sz w:val="26"/>
              <w:szCs w:val="26"/>
            </w:rPr>
            <w:t xml:space="preserve">Критерии оценивания выполненных заданий  </w:t>
          </w:r>
          <w:r w:rsidRPr="00342CE6">
            <w:rPr>
              <w:rFonts w:ascii="Times New Roman" w:hAnsi="Times New Roman" w:cs="Times New Roman"/>
              <w:sz w:val="26"/>
              <w:szCs w:val="26"/>
            </w:rPr>
            <w:ptab w:relativeTo="margin" w:alignment="right" w:leader="dot"/>
          </w:r>
        </w:p>
        <w:p w:rsidR="00B7140B" w:rsidRPr="00342CE6" w:rsidRDefault="00B7140B" w:rsidP="00342CE6">
          <w:pPr>
            <w:pStyle w:val="33"/>
            <w:tabs>
              <w:tab w:val="left" w:pos="142"/>
              <w:tab w:val="left" w:pos="284"/>
            </w:tabs>
            <w:spacing w:after="0" w:line="240" w:lineRule="auto"/>
            <w:ind w:left="0"/>
            <w:contextualSpacing/>
            <w:jc w:val="both"/>
            <w:rPr>
              <w:rFonts w:ascii="Times New Roman" w:hAnsi="Times New Roman" w:cs="Times New Roman"/>
              <w:sz w:val="26"/>
              <w:szCs w:val="26"/>
            </w:rPr>
          </w:pPr>
          <w:r w:rsidRPr="00342CE6">
            <w:rPr>
              <w:rFonts w:ascii="Times New Roman" w:hAnsi="Times New Roman" w:cs="Times New Roman"/>
              <w:bCs/>
              <w:sz w:val="26"/>
              <w:szCs w:val="26"/>
            </w:rPr>
            <w:t xml:space="preserve">4.1. Критерии оценивания реферата </w:t>
          </w:r>
          <w:r w:rsidRPr="00342CE6">
            <w:rPr>
              <w:rFonts w:ascii="Times New Roman" w:hAnsi="Times New Roman" w:cs="Times New Roman"/>
              <w:sz w:val="26"/>
              <w:szCs w:val="26"/>
            </w:rPr>
            <w:ptab w:relativeTo="margin" w:alignment="right" w:leader="dot"/>
          </w:r>
        </w:p>
        <w:p w:rsidR="00B7140B" w:rsidRPr="00342CE6" w:rsidRDefault="00B7140B" w:rsidP="00342CE6">
          <w:pPr>
            <w:tabs>
              <w:tab w:val="left" w:pos="142"/>
              <w:tab w:val="left" w:pos="284"/>
            </w:tabs>
            <w:spacing w:after="0" w:line="240" w:lineRule="auto"/>
            <w:jc w:val="both"/>
            <w:rPr>
              <w:rFonts w:ascii="Times New Roman" w:hAnsi="Times New Roman" w:cs="Times New Roman"/>
              <w:sz w:val="26"/>
              <w:szCs w:val="26"/>
            </w:rPr>
          </w:pPr>
          <w:r w:rsidRPr="00342CE6">
            <w:rPr>
              <w:rFonts w:ascii="Times New Roman" w:hAnsi="Times New Roman" w:cs="Times New Roman"/>
              <w:bCs/>
              <w:sz w:val="26"/>
              <w:szCs w:val="26"/>
            </w:rPr>
            <w:t>4.2. Критерии оценивания подготовки сообщений</w:t>
          </w:r>
          <w:r w:rsidRPr="00342CE6">
            <w:rPr>
              <w:rFonts w:ascii="Times New Roman" w:hAnsi="Times New Roman" w:cs="Times New Roman"/>
              <w:sz w:val="26"/>
              <w:szCs w:val="26"/>
            </w:rPr>
            <w:ptab w:relativeTo="margin" w:alignment="right" w:leader="dot"/>
          </w:r>
        </w:p>
        <w:p w:rsidR="00B7140B" w:rsidRPr="00342CE6" w:rsidRDefault="00B7140B" w:rsidP="00342CE6">
          <w:pPr>
            <w:pStyle w:val="a6"/>
            <w:numPr>
              <w:ilvl w:val="0"/>
              <w:numId w:val="24"/>
            </w:numPr>
            <w:tabs>
              <w:tab w:val="left" w:pos="142"/>
              <w:tab w:val="left" w:pos="284"/>
            </w:tabs>
            <w:ind w:left="0" w:firstLine="0"/>
            <w:jc w:val="both"/>
            <w:rPr>
              <w:sz w:val="26"/>
              <w:szCs w:val="26"/>
            </w:rPr>
          </w:pPr>
          <w:r w:rsidRPr="00342CE6">
            <w:rPr>
              <w:sz w:val="26"/>
              <w:szCs w:val="26"/>
            </w:rPr>
            <w:t>Информационное обеспечение выполнения внеаудиторной самостоятельной работы</w:t>
          </w:r>
          <w:r w:rsidRPr="00342CE6">
            <w:rPr>
              <w:sz w:val="26"/>
              <w:szCs w:val="26"/>
            </w:rPr>
            <w:ptab w:relativeTo="margin" w:alignment="right" w:leader="dot"/>
          </w:r>
        </w:p>
        <w:p w:rsidR="00B7140B" w:rsidRPr="00342CE6" w:rsidRDefault="00B7140B" w:rsidP="00342CE6">
          <w:pPr>
            <w:pStyle w:val="a6"/>
            <w:tabs>
              <w:tab w:val="left" w:pos="142"/>
              <w:tab w:val="left" w:pos="284"/>
              <w:tab w:val="left" w:pos="3405"/>
            </w:tabs>
            <w:ind w:left="0"/>
            <w:jc w:val="both"/>
            <w:rPr>
              <w:sz w:val="26"/>
              <w:szCs w:val="26"/>
            </w:rPr>
          </w:pPr>
          <w:r w:rsidRPr="00342CE6">
            <w:rPr>
              <w:sz w:val="26"/>
              <w:szCs w:val="26"/>
            </w:rPr>
            <w:t xml:space="preserve">Приложение 1 </w:t>
          </w:r>
          <w:r w:rsidRPr="00342CE6">
            <w:rPr>
              <w:sz w:val="26"/>
              <w:szCs w:val="26"/>
            </w:rPr>
            <w:ptab w:relativeTo="margin" w:alignment="right" w:leader="dot"/>
          </w:r>
        </w:p>
      </w:sdtContent>
    </w:sdt>
    <w:p w:rsidR="00262AA2" w:rsidRPr="00342CE6" w:rsidRDefault="00262AA2" w:rsidP="00342CE6">
      <w:pPr>
        <w:keepNext/>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342CE6" w:rsidRDefault="00262AA2" w:rsidP="00342CE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342CE6" w:rsidRDefault="00262AA2" w:rsidP="00342CE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342CE6" w:rsidRDefault="00262AA2" w:rsidP="00342CE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342CE6" w:rsidRDefault="00262AA2" w:rsidP="00342CE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1"/>
    <w:p w:rsidR="00EB3F71" w:rsidRPr="00342CE6" w:rsidRDefault="00EB3F71" w:rsidP="00342CE6">
      <w:pPr>
        <w:spacing w:after="0" w:line="240" w:lineRule="auto"/>
        <w:jc w:val="both"/>
        <w:rPr>
          <w:rFonts w:ascii="Times New Roman" w:eastAsia="Calibri" w:hAnsi="Times New Roman" w:cs="Times New Roman"/>
          <w:b/>
          <w:bCs/>
          <w:sz w:val="26"/>
          <w:szCs w:val="26"/>
        </w:rPr>
      </w:pPr>
    </w:p>
    <w:p w:rsidR="00201E48" w:rsidRPr="00342CE6" w:rsidRDefault="00EB3F71" w:rsidP="00342CE6">
      <w:pPr>
        <w:spacing w:after="0" w:line="240" w:lineRule="auto"/>
        <w:rPr>
          <w:rFonts w:ascii="Times New Roman" w:eastAsia="Calibri" w:hAnsi="Times New Roman" w:cs="Times New Roman"/>
          <w:b/>
          <w:bCs/>
          <w:sz w:val="26"/>
          <w:szCs w:val="26"/>
        </w:rPr>
      </w:pPr>
      <w:r w:rsidRPr="00342CE6">
        <w:rPr>
          <w:rFonts w:ascii="Times New Roman" w:eastAsia="Calibri" w:hAnsi="Times New Roman" w:cs="Times New Roman"/>
          <w:b/>
          <w:bCs/>
          <w:sz w:val="26"/>
          <w:szCs w:val="26"/>
        </w:rPr>
        <w:br w:type="page"/>
      </w:r>
    </w:p>
    <w:p w:rsidR="00201E48" w:rsidRPr="00342CE6" w:rsidRDefault="00201E48" w:rsidP="00342CE6">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342CE6">
        <w:rPr>
          <w:rFonts w:ascii="Times New Roman" w:eastAsia="Times New Roman" w:hAnsi="Times New Roman" w:cs="Times New Roman"/>
          <w:b/>
          <w:bCs/>
          <w:sz w:val="26"/>
          <w:szCs w:val="26"/>
          <w:lang w:eastAsia="ru-RU"/>
        </w:rPr>
        <w:lastRenderedPageBreak/>
        <w:t>Пояснительная записка</w:t>
      </w:r>
    </w:p>
    <w:p w:rsidR="00EB3F71" w:rsidRPr="00342CE6" w:rsidRDefault="00201E48"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Методические указания</w:t>
      </w:r>
      <w:r w:rsidR="00EB3F71" w:rsidRPr="00342CE6">
        <w:rPr>
          <w:rFonts w:ascii="Times New Roman" w:eastAsia="Calibri" w:hAnsi="Times New Roman" w:cs="Times New Roman"/>
          <w:sz w:val="26"/>
          <w:szCs w:val="26"/>
        </w:rPr>
        <w:t xml:space="preserve"> по выполнению внеаудиторной самостоятельной работы по   дисциплине ОП.</w:t>
      </w:r>
      <w:r w:rsidR="00230173" w:rsidRPr="00342CE6">
        <w:rPr>
          <w:rFonts w:ascii="Times New Roman" w:eastAsia="Calibri" w:hAnsi="Times New Roman" w:cs="Times New Roman"/>
          <w:sz w:val="26"/>
          <w:szCs w:val="26"/>
        </w:rPr>
        <w:t>1</w:t>
      </w:r>
      <w:r w:rsidR="00B7140B" w:rsidRPr="00342CE6">
        <w:rPr>
          <w:rFonts w:ascii="Times New Roman" w:eastAsia="Calibri" w:hAnsi="Times New Roman" w:cs="Times New Roman"/>
          <w:sz w:val="26"/>
          <w:szCs w:val="26"/>
        </w:rPr>
        <w:t>1</w:t>
      </w:r>
      <w:r w:rsidR="00230173" w:rsidRPr="00342CE6">
        <w:rPr>
          <w:rFonts w:ascii="Times New Roman" w:eastAsia="Calibri" w:hAnsi="Times New Roman" w:cs="Times New Roman"/>
          <w:sz w:val="26"/>
          <w:szCs w:val="26"/>
        </w:rPr>
        <w:t xml:space="preserve"> Безопасность жизнедеятельности</w:t>
      </w:r>
      <w:r w:rsidR="00EB3F71" w:rsidRPr="00342CE6">
        <w:rPr>
          <w:rFonts w:ascii="Times New Roman" w:eastAsia="Calibri" w:hAnsi="Times New Roman" w:cs="Times New Roman"/>
          <w:sz w:val="26"/>
          <w:szCs w:val="26"/>
        </w:rPr>
        <w:t xml:space="preserve"> разработаны с целью </w:t>
      </w:r>
      <w:r w:rsidR="00EB3F71" w:rsidRPr="00342CE6">
        <w:rPr>
          <w:rFonts w:ascii="Times New Roman" w:eastAsia="Calibri" w:hAnsi="Times New Roman" w:cs="Times New Roman"/>
          <w:bCs/>
          <w:sz w:val="26"/>
          <w:szCs w:val="26"/>
        </w:rPr>
        <w:t xml:space="preserve">формирования у </w:t>
      </w:r>
      <w:r w:rsidR="00EB3F71" w:rsidRPr="00342CE6">
        <w:rPr>
          <w:rFonts w:ascii="Times New Roman" w:eastAsia="Calibri" w:hAnsi="Times New Roman" w:cs="Times New Roman"/>
          <w:sz w:val="26"/>
          <w:szCs w:val="26"/>
        </w:rPr>
        <w:t>обучающихся</w:t>
      </w:r>
      <w:r w:rsidR="00EB3F71" w:rsidRPr="00342CE6">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342CE6" w:rsidRDefault="00EB3F71" w:rsidP="00342CE6">
      <w:pPr>
        <w:spacing w:after="0" w:line="240" w:lineRule="auto"/>
        <w:ind w:firstLine="720"/>
        <w:rPr>
          <w:rFonts w:ascii="Times New Roman" w:eastAsia="Calibri" w:hAnsi="Times New Roman" w:cs="Times New Roman"/>
          <w:sz w:val="26"/>
          <w:szCs w:val="26"/>
        </w:rPr>
      </w:pPr>
      <w:r w:rsidRPr="00342CE6">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342CE6" w:rsidRDefault="00EB3F71" w:rsidP="00342CE6">
      <w:pPr>
        <w:spacing w:after="0" w:line="240" w:lineRule="auto"/>
        <w:ind w:firstLine="720"/>
        <w:jc w:val="both"/>
        <w:rPr>
          <w:rFonts w:ascii="Times New Roman" w:eastAsia="Calibri" w:hAnsi="Times New Roman" w:cs="Times New Roman"/>
          <w:b/>
          <w:bCs/>
          <w:sz w:val="26"/>
          <w:szCs w:val="26"/>
        </w:rPr>
      </w:pPr>
      <w:r w:rsidRPr="00342CE6">
        <w:rPr>
          <w:rFonts w:ascii="Times New Roman" w:eastAsia="Calibri" w:hAnsi="Times New Roman" w:cs="Times New Roman"/>
          <w:sz w:val="26"/>
          <w:szCs w:val="26"/>
        </w:rPr>
        <w:t xml:space="preserve">В результате выполнения </w:t>
      </w:r>
      <w:r w:rsidR="003A6308" w:rsidRPr="00342CE6">
        <w:rPr>
          <w:rFonts w:ascii="Times New Roman" w:eastAsia="Calibri" w:hAnsi="Times New Roman" w:cs="Times New Roman"/>
          <w:sz w:val="26"/>
          <w:szCs w:val="26"/>
          <w:lang w:eastAsia="ru-RU"/>
        </w:rPr>
        <w:t xml:space="preserve">внеаудиторной самостоятельной работы </w:t>
      </w:r>
      <w:r w:rsidRPr="00342CE6">
        <w:rPr>
          <w:rFonts w:ascii="Times New Roman" w:eastAsia="Calibri" w:hAnsi="Times New Roman" w:cs="Times New Roman"/>
          <w:sz w:val="26"/>
          <w:szCs w:val="26"/>
        </w:rPr>
        <w:t xml:space="preserve">у обучающегося формируются и закрепляются следующие </w:t>
      </w:r>
      <w:r w:rsidRPr="00342CE6">
        <w:rPr>
          <w:rFonts w:ascii="Times New Roman" w:eastAsia="Calibri" w:hAnsi="Times New Roman" w:cs="Times New Roman"/>
          <w:b/>
          <w:bCs/>
          <w:sz w:val="26"/>
          <w:szCs w:val="26"/>
        </w:rPr>
        <w:t>знания:</w:t>
      </w:r>
    </w:p>
    <w:p w:rsidR="00B7140B" w:rsidRPr="00342CE6" w:rsidRDefault="00B7140B" w:rsidP="00342CE6">
      <w:pPr>
        <w:pStyle w:val="a6"/>
        <w:numPr>
          <w:ilvl w:val="0"/>
          <w:numId w:val="21"/>
        </w:numPr>
        <w:ind w:left="0" w:firstLine="0"/>
        <w:jc w:val="both"/>
        <w:rPr>
          <w:sz w:val="26"/>
          <w:szCs w:val="26"/>
        </w:rPr>
      </w:pPr>
      <w:r w:rsidRPr="00342CE6">
        <w:rPr>
          <w:sz w:val="26"/>
          <w:szCs w:val="26"/>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B7140B" w:rsidRPr="00342CE6" w:rsidRDefault="00B7140B" w:rsidP="00342CE6">
      <w:pPr>
        <w:pStyle w:val="a6"/>
        <w:numPr>
          <w:ilvl w:val="0"/>
          <w:numId w:val="21"/>
        </w:numPr>
        <w:ind w:left="0" w:firstLine="0"/>
        <w:jc w:val="both"/>
        <w:rPr>
          <w:sz w:val="26"/>
          <w:szCs w:val="26"/>
        </w:rPr>
      </w:pPr>
      <w:r w:rsidRPr="00342CE6">
        <w:rPr>
          <w:sz w:val="26"/>
          <w:szCs w:val="26"/>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B7140B" w:rsidRPr="00342CE6" w:rsidRDefault="00B7140B" w:rsidP="00342CE6">
      <w:pPr>
        <w:pStyle w:val="a6"/>
        <w:numPr>
          <w:ilvl w:val="0"/>
          <w:numId w:val="21"/>
        </w:numPr>
        <w:ind w:left="0" w:firstLine="0"/>
        <w:jc w:val="both"/>
        <w:rPr>
          <w:sz w:val="26"/>
          <w:szCs w:val="26"/>
        </w:rPr>
      </w:pPr>
      <w:r w:rsidRPr="00342CE6">
        <w:rPr>
          <w:sz w:val="26"/>
          <w:szCs w:val="26"/>
        </w:rPr>
        <w:t>основы военной службы и обороны государства;</w:t>
      </w:r>
    </w:p>
    <w:p w:rsidR="00B7140B" w:rsidRPr="00342CE6" w:rsidRDefault="00B7140B" w:rsidP="00342CE6">
      <w:pPr>
        <w:pStyle w:val="a6"/>
        <w:numPr>
          <w:ilvl w:val="0"/>
          <w:numId w:val="21"/>
        </w:numPr>
        <w:ind w:left="0" w:firstLine="0"/>
        <w:jc w:val="both"/>
        <w:rPr>
          <w:sz w:val="26"/>
          <w:szCs w:val="26"/>
        </w:rPr>
      </w:pPr>
      <w:r w:rsidRPr="00342CE6">
        <w:rPr>
          <w:sz w:val="26"/>
          <w:szCs w:val="26"/>
        </w:rPr>
        <w:t>задачи и основные мероприятия гражданской обороны;</w:t>
      </w:r>
    </w:p>
    <w:p w:rsidR="00B7140B" w:rsidRPr="00342CE6" w:rsidRDefault="00B7140B" w:rsidP="00342CE6">
      <w:pPr>
        <w:pStyle w:val="a6"/>
        <w:numPr>
          <w:ilvl w:val="0"/>
          <w:numId w:val="21"/>
        </w:numPr>
        <w:ind w:left="0" w:firstLine="0"/>
        <w:jc w:val="both"/>
        <w:rPr>
          <w:sz w:val="26"/>
          <w:szCs w:val="26"/>
        </w:rPr>
      </w:pPr>
      <w:r w:rsidRPr="00342CE6">
        <w:rPr>
          <w:sz w:val="26"/>
          <w:szCs w:val="26"/>
        </w:rPr>
        <w:t>способы защиты населения от оружия массового поражения; меры пожарной безопасности и правила безопасного поведения при пожарах;</w:t>
      </w:r>
    </w:p>
    <w:p w:rsidR="00B7140B" w:rsidRPr="00342CE6" w:rsidRDefault="00B7140B" w:rsidP="00342CE6">
      <w:pPr>
        <w:pStyle w:val="a6"/>
        <w:numPr>
          <w:ilvl w:val="0"/>
          <w:numId w:val="21"/>
        </w:numPr>
        <w:ind w:left="0" w:firstLine="0"/>
        <w:jc w:val="both"/>
        <w:rPr>
          <w:sz w:val="26"/>
          <w:szCs w:val="26"/>
        </w:rPr>
      </w:pPr>
      <w:r w:rsidRPr="00342CE6">
        <w:rPr>
          <w:sz w:val="26"/>
          <w:szCs w:val="26"/>
        </w:rPr>
        <w:t>организацию и порядок призыва граждан на военную службу и поступления на нее в добровольном порядке;</w:t>
      </w:r>
    </w:p>
    <w:p w:rsidR="00B7140B" w:rsidRPr="00342CE6" w:rsidRDefault="00B7140B" w:rsidP="00342CE6">
      <w:pPr>
        <w:pStyle w:val="a6"/>
        <w:numPr>
          <w:ilvl w:val="0"/>
          <w:numId w:val="21"/>
        </w:numPr>
        <w:ind w:left="0" w:firstLine="0"/>
        <w:jc w:val="both"/>
        <w:rPr>
          <w:sz w:val="26"/>
          <w:szCs w:val="26"/>
        </w:rPr>
      </w:pPr>
      <w:r w:rsidRPr="00342CE6">
        <w:rPr>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НПО;</w:t>
      </w:r>
    </w:p>
    <w:p w:rsidR="00B7140B" w:rsidRPr="00342CE6" w:rsidRDefault="00B7140B" w:rsidP="00342CE6">
      <w:pPr>
        <w:pStyle w:val="a6"/>
        <w:numPr>
          <w:ilvl w:val="0"/>
          <w:numId w:val="21"/>
        </w:numPr>
        <w:ind w:left="0" w:firstLine="0"/>
        <w:jc w:val="both"/>
        <w:rPr>
          <w:sz w:val="26"/>
          <w:szCs w:val="26"/>
        </w:rPr>
      </w:pPr>
      <w:r w:rsidRPr="00342CE6">
        <w:rPr>
          <w:sz w:val="26"/>
          <w:szCs w:val="26"/>
        </w:rPr>
        <w:t>область применения получаемых профессиональных знаний при исполнении обязанностей военной службы;</w:t>
      </w:r>
    </w:p>
    <w:p w:rsidR="00B7140B" w:rsidRPr="00342CE6" w:rsidRDefault="00B7140B" w:rsidP="00342CE6">
      <w:pPr>
        <w:pStyle w:val="a6"/>
        <w:numPr>
          <w:ilvl w:val="0"/>
          <w:numId w:val="21"/>
        </w:numPr>
        <w:ind w:left="0" w:firstLine="0"/>
        <w:jc w:val="both"/>
        <w:rPr>
          <w:sz w:val="26"/>
          <w:szCs w:val="26"/>
        </w:rPr>
      </w:pPr>
      <w:r w:rsidRPr="00342CE6">
        <w:rPr>
          <w:sz w:val="26"/>
          <w:szCs w:val="26"/>
        </w:rPr>
        <w:t>порядок и правила оказания первой медицинской помощи пострадавшим</w:t>
      </w:r>
    </w:p>
    <w:p w:rsidR="00EB3F71" w:rsidRPr="00342CE6" w:rsidRDefault="00EB3F71" w:rsidP="00342CE6">
      <w:pPr>
        <w:spacing w:after="0" w:line="240" w:lineRule="auto"/>
        <w:ind w:firstLine="720"/>
        <w:jc w:val="both"/>
        <w:rPr>
          <w:rFonts w:ascii="Times New Roman" w:eastAsia="Calibri" w:hAnsi="Times New Roman" w:cs="Times New Roman"/>
          <w:b/>
          <w:bCs/>
          <w:sz w:val="26"/>
          <w:szCs w:val="26"/>
        </w:rPr>
      </w:pPr>
      <w:r w:rsidRPr="00342CE6">
        <w:rPr>
          <w:rFonts w:ascii="Times New Roman" w:eastAsia="Calibri" w:hAnsi="Times New Roman" w:cs="Times New Roman"/>
          <w:sz w:val="26"/>
          <w:szCs w:val="26"/>
        </w:rPr>
        <w:t xml:space="preserve">В результате выполнения внеаудиторной самостоятельной работы у обучающегося формируются </w:t>
      </w:r>
      <w:r w:rsidRPr="00342CE6">
        <w:rPr>
          <w:rFonts w:ascii="Times New Roman" w:eastAsia="Calibri" w:hAnsi="Times New Roman" w:cs="Times New Roman"/>
          <w:b/>
          <w:bCs/>
          <w:sz w:val="26"/>
          <w:szCs w:val="26"/>
        </w:rPr>
        <w:t>умения:</w:t>
      </w:r>
    </w:p>
    <w:p w:rsidR="00B7140B" w:rsidRPr="00342CE6" w:rsidRDefault="00B7140B" w:rsidP="00342CE6">
      <w:pPr>
        <w:pStyle w:val="a6"/>
        <w:numPr>
          <w:ilvl w:val="0"/>
          <w:numId w:val="20"/>
        </w:numPr>
        <w:ind w:left="0" w:firstLine="0"/>
        <w:jc w:val="both"/>
        <w:rPr>
          <w:sz w:val="26"/>
          <w:szCs w:val="26"/>
        </w:rPr>
      </w:pPr>
      <w:r w:rsidRPr="00342CE6">
        <w:rPr>
          <w:sz w:val="26"/>
          <w:szCs w:val="26"/>
        </w:rPr>
        <w:t>организовывать и проводить мероприятия по защите работающих и населения от негативных воздействий чрезвычайных ситуаций;</w:t>
      </w:r>
    </w:p>
    <w:p w:rsidR="00B7140B" w:rsidRPr="00342CE6" w:rsidRDefault="00B7140B" w:rsidP="00342CE6">
      <w:pPr>
        <w:pStyle w:val="a6"/>
        <w:numPr>
          <w:ilvl w:val="0"/>
          <w:numId w:val="20"/>
        </w:numPr>
        <w:ind w:left="0" w:firstLine="0"/>
        <w:jc w:val="both"/>
        <w:rPr>
          <w:sz w:val="26"/>
          <w:szCs w:val="26"/>
        </w:rPr>
      </w:pPr>
      <w:r w:rsidRPr="00342CE6">
        <w:rPr>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B7140B" w:rsidRPr="00342CE6" w:rsidRDefault="00B7140B" w:rsidP="00342CE6">
      <w:pPr>
        <w:pStyle w:val="a6"/>
        <w:numPr>
          <w:ilvl w:val="0"/>
          <w:numId w:val="20"/>
        </w:numPr>
        <w:ind w:left="0" w:firstLine="0"/>
        <w:jc w:val="both"/>
        <w:rPr>
          <w:sz w:val="26"/>
          <w:szCs w:val="26"/>
        </w:rPr>
      </w:pPr>
      <w:r w:rsidRPr="00342CE6">
        <w:rPr>
          <w:sz w:val="26"/>
          <w:szCs w:val="26"/>
        </w:rPr>
        <w:t xml:space="preserve">использовать средства индивидуальной и коллективной защиты от оружия массового поражения; </w:t>
      </w:r>
    </w:p>
    <w:p w:rsidR="00B7140B" w:rsidRPr="00342CE6" w:rsidRDefault="00B7140B" w:rsidP="00342CE6">
      <w:pPr>
        <w:pStyle w:val="a6"/>
        <w:numPr>
          <w:ilvl w:val="0"/>
          <w:numId w:val="20"/>
        </w:numPr>
        <w:ind w:left="0" w:firstLine="0"/>
        <w:jc w:val="both"/>
        <w:rPr>
          <w:sz w:val="26"/>
          <w:szCs w:val="26"/>
        </w:rPr>
      </w:pPr>
      <w:r w:rsidRPr="00342CE6">
        <w:rPr>
          <w:sz w:val="26"/>
          <w:szCs w:val="26"/>
        </w:rPr>
        <w:t>применять первичные средства пожаротушения;</w:t>
      </w:r>
    </w:p>
    <w:p w:rsidR="00B7140B" w:rsidRPr="00342CE6" w:rsidRDefault="00B7140B" w:rsidP="00342CE6">
      <w:pPr>
        <w:pStyle w:val="a6"/>
        <w:numPr>
          <w:ilvl w:val="0"/>
          <w:numId w:val="20"/>
        </w:numPr>
        <w:ind w:left="0" w:firstLine="0"/>
        <w:jc w:val="both"/>
        <w:rPr>
          <w:sz w:val="26"/>
          <w:szCs w:val="26"/>
        </w:rPr>
      </w:pPr>
      <w:r w:rsidRPr="00342CE6">
        <w:rPr>
          <w:sz w:val="26"/>
          <w:szCs w:val="26"/>
        </w:rPr>
        <w:t>ориентироваться в перечне военно-учетных специальностей и самостоятельно определять среди них родственные полученной профессии;</w:t>
      </w:r>
    </w:p>
    <w:p w:rsidR="00B7140B" w:rsidRPr="00342CE6" w:rsidRDefault="00B7140B" w:rsidP="00342CE6">
      <w:pPr>
        <w:pStyle w:val="a6"/>
        <w:numPr>
          <w:ilvl w:val="0"/>
          <w:numId w:val="20"/>
        </w:numPr>
        <w:ind w:left="0" w:firstLine="0"/>
        <w:jc w:val="both"/>
        <w:rPr>
          <w:sz w:val="26"/>
          <w:szCs w:val="26"/>
        </w:rPr>
      </w:pPr>
      <w:r w:rsidRPr="00342CE6">
        <w:rPr>
          <w:sz w:val="26"/>
          <w:szCs w:val="26"/>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B7140B" w:rsidRPr="00342CE6" w:rsidRDefault="00B7140B" w:rsidP="00342CE6">
      <w:pPr>
        <w:pStyle w:val="a6"/>
        <w:numPr>
          <w:ilvl w:val="0"/>
          <w:numId w:val="20"/>
        </w:numPr>
        <w:ind w:left="0" w:firstLine="0"/>
        <w:jc w:val="both"/>
        <w:rPr>
          <w:sz w:val="26"/>
          <w:szCs w:val="26"/>
        </w:rPr>
      </w:pPr>
      <w:r w:rsidRPr="00342CE6">
        <w:rPr>
          <w:sz w:val="26"/>
          <w:szCs w:val="26"/>
        </w:rPr>
        <w:t>владеть способами бесконфликтного общения и саморегуляции в повседневной деятельности и экстремальных условиях военной службы;</w:t>
      </w:r>
    </w:p>
    <w:p w:rsidR="00B7140B" w:rsidRPr="00342CE6" w:rsidRDefault="00B7140B" w:rsidP="00342CE6">
      <w:pPr>
        <w:pStyle w:val="a6"/>
        <w:numPr>
          <w:ilvl w:val="0"/>
          <w:numId w:val="20"/>
        </w:numPr>
        <w:ind w:left="0" w:firstLine="0"/>
        <w:jc w:val="both"/>
        <w:rPr>
          <w:sz w:val="26"/>
          <w:szCs w:val="26"/>
        </w:rPr>
      </w:pPr>
      <w:r w:rsidRPr="00342CE6">
        <w:rPr>
          <w:sz w:val="26"/>
          <w:szCs w:val="26"/>
        </w:rPr>
        <w:t>оказывать первую медицинскую помощь;</w:t>
      </w:r>
    </w:p>
    <w:p w:rsidR="00B7140B" w:rsidRPr="00342CE6" w:rsidRDefault="00B7140B" w:rsidP="00342CE6">
      <w:pPr>
        <w:shd w:val="clear" w:color="auto" w:fill="FFFFFF"/>
        <w:spacing w:after="0" w:line="240" w:lineRule="auto"/>
        <w:ind w:firstLine="709"/>
        <w:jc w:val="both"/>
        <w:rPr>
          <w:rFonts w:ascii="Times New Roman" w:eastAsia="Times New Roman" w:hAnsi="Times New Roman" w:cs="Times New Roman"/>
          <w:sz w:val="26"/>
          <w:szCs w:val="26"/>
        </w:rPr>
      </w:pPr>
      <w:r w:rsidRPr="00342CE6">
        <w:rPr>
          <w:rFonts w:ascii="Times New Roman" w:hAnsi="Times New Roman" w:cs="Times New Roman"/>
          <w:sz w:val="26"/>
          <w:szCs w:val="26"/>
        </w:rPr>
        <w:t xml:space="preserve">Выполнение заданий обучающимся способствует  овладению следующими </w:t>
      </w:r>
      <w:r w:rsidRPr="00342CE6">
        <w:rPr>
          <w:rFonts w:ascii="Times New Roman" w:hAnsi="Times New Roman" w:cs="Times New Roman"/>
          <w:bCs/>
          <w:iCs/>
          <w:sz w:val="26"/>
          <w:szCs w:val="26"/>
        </w:rPr>
        <w:t>общими и профессиональными комп</w:t>
      </w:r>
      <w:r w:rsidR="00342CE6" w:rsidRPr="00342CE6">
        <w:rPr>
          <w:rFonts w:ascii="Times New Roman" w:hAnsi="Times New Roman" w:cs="Times New Roman"/>
          <w:bCs/>
          <w:iCs/>
          <w:sz w:val="26"/>
          <w:szCs w:val="26"/>
        </w:rPr>
        <w:t>етенциями :</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lastRenderedPageBreak/>
        <w:t>ОК 1. Понимать сущность и социальную значимость своей будущей профессии, проявлять к ней устойчивый интерес.</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ОК 3. Принимать решения в стандартных и нестандартных ситуациях и нести за них ответственность;</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ОК 5. Использовать информационно-коммуникационные технологии в профессиональной деятельности;</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ОК 6. Работать в коллективе и в команде, эффективно общаться с коллегами, руководством, потребителями;</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ОК 7. Брать на себя ответственность за работу членов команды (подчиненных), результат выполнения заданий;</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ОК 9. Ориентироваться в условиях частой смены технологий в профессиональной деятельности.</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ПК 1.1.  Применять различные методы, способы   и   приемы   сборки   и   сварки   конструкций   с эксплуатационными свойствами.</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ПК 1.2. Выполнять техническую подготовку производства сварных конструкций.</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ПК 1.3. Выбирать оборудование, приспособления и инструменты для обеспечения производства сварных соединений с заданными свойствами.</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ПК 1.4. Хранить и использовать сварочную аппаратуру и инструменты в ходе производственного процесса.</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ПК 2.1. Выполнять проектирование технологических процессов производства сварных соединений с заданными свойствами.</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ПК 2.2. Выполнять расчеты и конструирование сварных соединений и конструкций.</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ПК 2.3. Осуществлять технико-экономическое обоснование выбранного технологического процесса.</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 xml:space="preserve"> ПК 2.4. Оформлять конструкторскую, технологическую и техническую документацию.</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ПК 3.1. Определять причины, приводящие к образованию дефектов в сварных соединениях.</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ПК 3.2. Обоснованно выбирать и использовать методы, оборудование, аппаратуру и приборы для контроля металлов и сварных соединений.</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ПК 3.3.  Предупреждать, выявлять и устранять дефекты сварных соединений   и   изделий   для получения качественной продукции.</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ПК 3.4. Оформлять документацию по контролю качества сварки.</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ПК 4.1. Осуществлять текущее и перспективное планирование производственных работ.</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ПК 4.2. Производить технологические расчеты на основе нормативов технологических режимов, трудовых и материальных затрат.</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ПК 4.3. Применять методы и приемы организации труда, эксплуатации оборудования, оснастки, средств механизации для повышения эффективности производства.</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t>ПК 4.4. Организовывать ремонт и техническое обслуживание сварочного производства по Единой системе планово-предупредительного ремонта.</w:t>
      </w:r>
    </w:p>
    <w:p w:rsidR="00B7140B" w:rsidRPr="00342CE6" w:rsidRDefault="00B7140B" w:rsidP="00342CE6">
      <w:pPr>
        <w:spacing w:after="0" w:line="240" w:lineRule="auto"/>
        <w:jc w:val="both"/>
        <w:rPr>
          <w:rFonts w:ascii="Times New Roman" w:hAnsi="Times New Roman" w:cs="Times New Roman"/>
          <w:iCs/>
          <w:color w:val="000000" w:themeColor="text1"/>
          <w:sz w:val="26"/>
          <w:szCs w:val="26"/>
        </w:rPr>
      </w:pPr>
      <w:r w:rsidRPr="00342CE6">
        <w:rPr>
          <w:rFonts w:ascii="Times New Roman" w:hAnsi="Times New Roman" w:cs="Times New Roman"/>
          <w:iCs/>
          <w:color w:val="000000" w:themeColor="text1"/>
          <w:sz w:val="26"/>
          <w:szCs w:val="26"/>
        </w:rPr>
        <w:lastRenderedPageBreak/>
        <w:t>ПК 4.5. Обеспечивать профилактику и безопасность условий труда на участке сварочных работ.</w:t>
      </w:r>
    </w:p>
    <w:p w:rsidR="00B7140B" w:rsidRPr="00342CE6" w:rsidRDefault="00B7140B" w:rsidP="00342CE6">
      <w:pPr>
        <w:spacing w:after="0" w:line="240" w:lineRule="auto"/>
        <w:ind w:firstLine="720"/>
        <w:rPr>
          <w:rFonts w:ascii="Times New Roman" w:eastAsia="Calibri" w:hAnsi="Times New Roman" w:cs="Times New Roman"/>
          <w:sz w:val="26"/>
          <w:szCs w:val="26"/>
        </w:rPr>
      </w:pPr>
    </w:p>
    <w:p w:rsidR="00201E48" w:rsidRPr="00342CE6" w:rsidRDefault="00201E48" w:rsidP="00342CE6">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2" w:name="_Toc92670172"/>
      <w:r w:rsidRPr="00342CE6">
        <w:rPr>
          <w:rFonts w:ascii="Times New Roman" w:eastAsia="Calibri" w:hAnsi="Times New Roman" w:cs="Times New Roman"/>
          <w:b/>
          <w:sz w:val="26"/>
          <w:szCs w:val="26"/>
          <w:lang w:eastAsia="ru-RU"/>
        </w:rPr>
        <w:t xml:space="preserve">Планирование </w:t>
      </w:r>
      <w:r w:rsidRPr="00342CE6">
        <w:rPr>
          <w:rFonts w:ascii="Times New Roman" w:eastAsia="Calibri" w:hAnsi="Times New Roman" w:cs="Times New Roman"/>
          <w:b/>
          <w:bCs/>
          <w:sz w:val="26"/>
          <w:szCs w:val="26"/>
          <w:lang w:eastAsia="ru-RU"/>
        </w:rPr>
        <w:t>внеаудиторной самостоятельной работы</w:t>
      </w:r>
    </w:p>
    <w:p w:rsidR="007D3E92" w:rsidRPr="00342CE6" w:rsidRDefault="007D3E92" w:rsidP="00342CE6">
      <w:pPr>
        <w:spacing w:after="0" w:line="240" w:lineRule="auto"/>
        <w:rPr>
          <w:rFonts w:ascii="Times New Roman" w:eastAsia="Calibri" w:hAnsi="Times New Roman" w:cs="Times New Roman"/>
          <w:b/>
          <w:color w:val="2F5496" w:themeColor="accent1" w:themeShade="BF"/>
          <w:sz w:val="26"/>
          <w:szCs w:val="26"/>
        </w:rPr>
      </w:pPr>
    </w:p>
    <w:tbl>
      <w:tblPr>
        <w:tblW w:w="107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794"/>
        <w:gridCol w:w="1701"/>
        <w:gridCol w:w="2694"/>
      </w:tblGrid>
      <w:tr w:rsidR="00EB3F71" w:rsidRPr="00342CE6" w:rsidTr="00B7140B">
        <w:tc>
          <w:tcPr>
            <w:tcW w:w="2586" w:type="dxa"/>
          </w:tcPr>
          <w:bookmarkEnd w:id="2"/>
          <w:p w:rsidR="00EB3F71" w:rsidRPr="00342CE6" w:rsidRDefault="00EB3F71" w:rsidP="00342CE6">
            <w:pPr>
              <w:autoSpaceDE w:val="0"/>
              <w:autoSpaceDN w:val="0"/>
              <w:adjustRightInd w:val="0"/>
              <w:spacing w:after="0" w:line="240" w:lineRule="auto"/>
              <w:jc w:val="center"/>
              <w:rPr>
                <w:rFonts w:ascii="Times New Roman" w:eastAsia="Calibri" w:hAnsi="Times New Roman" w:cs="Times New Roman"/>
                <w:b/>
                <w:sz w:val="26"/>
                <w:szCs w:val="26"/>
              </w:rPr>
            </w:pPr>
            <w:r w:rsidRPr="00342CE6">
              <w:rPr>
                <w:rFonts w:ascii="Times New Roman" w:eastAsia="Calibri" w:hAnsi="Times New Roman" w:cs="Times New Roman"/>
                <w:b/>
                <w:sz w:val="26"/>
                <w:szCs w:val="26"/>
              </w:rPr>
              <w:t>Наименование раздела, темы</w:t>
            </w:r>
          </w:p>
        </w:tc>
        <w:tc>
          <w:tcPr>
            <w:tcW w:w="3794" w:type="dxa"/>
          </w:tcPr>
          <w:p w:rsidR="00EB3F71" w:rsidRPr="00342CE6" w:rsidRDefault="00EB3F71" w:rsidP="00342CE6">
            <w:pPr>
              <w:autoSpaceDE w:val="0"/>
              <w:autoSpaceDN w:val="0"/>
              <w:adjustRightInd w:val="0"/>
              <w:spacing w:after="0" w:line="240" w:lineRule="auto"/>
              <w:jc w:val="center"/>
              <w:rPr>
                <w:rFonts w:ascii="Times New Roman" w:eastAsia="Calibri" w:hAnsi="Times New Roman" w:cs="Times New Roman"/>
                <w:b/>
                <w:sz w:val="26"/>
                <w:szCs w:val="26"/>
              </w:rPr>
            </w:pPr>
            <w:r w:rsidRPr="00342CE6">
              <w:rPr>
                <w:rFonts w:ascii="Times New Roman" w:eastAsia="Calibri" w:hAnsi="Times New Roman" w:cs="Times New Roman"/>
                <w:b/>
                <w:sz w:val="26"/>
                <w:szCs w:val="26"/>
              </w:rPr>
              <w:t>Название внеаудиторной самостоятельной работы</w:t>
            </w:r>
          </w:p>
        </w:tc>
        <w:tc>
          <w:tcPr>
            <w:tcW w:w="1701" w:type="dxa"/>
          </w:tcPr>
          <w:p w:rsidR="00EB3F71" w:rsidRPr="00342CE6" w:rsidRDefault="00EB3F71" w:rsidP="00342CE6">
            <w:pPr>
              <w:autoSpaceDE w:val="0"/>
              <w:autoSpaceDN w:val="0"/>
              <w:adjustRightInd w:val="0"/>
              <w:spacing w:after="0" w:line="240" w:lineRule="auto"/>
              <w:jc w:val="center"/>
              <w:rPr>
                <w:rFonts w:ascii="Times New Roman" w:eastAsia="Calibri" w:hAnsi="Times New Roman" w:cs="Times New Roman"/>
                <w:b/>
                <w:sz w:val="26"/>
                <w:szCs w:val="26"/>
              </w:rPr>
            </w:pPr>
            <w:r w:rsidRPr="00342CE6">
              <w:rPr>
                <w:rFonts w:ascii="Times New Roman" w:eastAsia="Calibri" w:hAnsi="Times New Roman" w:cs="Times New Roman"/>
                <w:b/>
                <w:sz w:val="26"/>
                <w:szCs w:val="26"/>
              </w:rPr>
              <w:t>Количество часов</w:t>
            </w:r>
          </w:p>
        </w:tc>
        <w:tc>
          <w:tcPr>
            <w:tcW w:w="2694" w:type="dxa"/>
          </w:tcPr>
          <w:p w:rsidR="00EB3F71" w:rsidRPr="00342CE6" w:rsidRDefault="00EB3F71" w:rsidP="00342CE6">
            <w:pPr>
              <w:autoSpaceDE w:val="0"/>
              <w:autoSpaceDN w:val="0"/>
              <w:adjustRightInd w:val="0"/>
              <w:spacing w:after="0" w:line="240" w:lineRule="auto"/>
              <w:jc w:val="center"/>
              <w:rPr>
                <w:rFonts w:ascii="Times New Roman" w:eastAsia="Calibri" w:hAnsi="Times New Roman" w:cs="Times New Roman"/>
                <w:b/>
                <w:sz w:val="26"/>
                <w:szCs w:val="26"/>
              </w:rPr>
            </w:pPr>
            <w:r w:rsidRPr="00342CE6">
              <w:rPr>
                <w:rFonts w:ascii="Times New Roman" w:eastAsia="Calibri" w:hAnsi="Times New Roman" w:cs="Times New Roman"/>
                <w:b/>
                <w:sz w:val="26"/>
                <w:szCs w:val="26"/>
              </w:rPr>
              <w:t>Форма представления результата</w:t>
            </w:r>
          </w:p>
        </w:tc>
      </w:tr>
      <w:tr w:rsidR="00EB3F71" w:rsidRPr="00342CE6" w:rsidTr="00B7140B">
        <w:tc>
          <w:tcPr>
            <w:tcW w:w="2586" w:type="dxa"/>
          </w:tcPr>
          <w:p w:rsidR="00EB3F71" w:rsidRPr="00342CE6" w:rsidRDefault="00230173" w:rsidP="00342CE6">
            <w:pPr>
              <w:spacing w:after="0" w:line="240" w:lineRule="auto"/>
              <w:ind w:hanging="14"/>
              <w:outlineLvl w:val="0"/>
              <w:rPr>
                <w:rFonts w:ascii="Times New Roman" w:eastAsia="Calibri" w:hAnsi="Times New Roman" w:cs="Times New Roman"/>
                <w:sz w:val="26"/>
                <w:szCs w:val="26"/>
              </w:rPr>
            </w:pPr>
            <w:r w:rsidRPr="00342CE6">
              <w:rPr>
                <w:rFonts w:ascii="Times New Roman" w:eastAsia="Calibri" w:hAnsi="Times New Roman" w:cs="Times New Roman"/>
                <w:bCs/>
                <w:i/>
                <w:sz w:val="26"/>
                <w:szCs w:val="26"/>
              </w:rPr>
              <w:t>Тема 1.</w:t>
            </w:r>
            <w:r w:rsidRPr="00342CE6">
              <w:rPr>
                <w:rFonts w:ascii="Times New Roman" w:eastAsia="Calibri" w:hAnsi="Times New Roman" w:cs="Times New Roman"/>
                <w:bCs/>
                <w:sz w:val="26"/>
                <w:szCs w:val="26"/>
              </w:rPr>
              <w:t>Основы физиологии труда и комфортные условия жизнедеятельности.</w:t>
            </w:r>
          </w:p>
        </w:tc>
        <w:tc>
          <w:tcPr>
            <w:tcW w:w="3794" w:type="dxa"/>
          </w:tcPr>
          <w:p w:rsidR="00230173" w:rsidRPr="00342CE6" w:rsidRDefault="00230173" w:rsidP="00342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 xml:space="preserve">Систематическая проработка конспектов занятий, учебной литературы (по вопросам к параграфам.) </w:t>
            </w:r>
          </w:p>
          <w:p w:rsidR="00230173" w:rsidRPr="00342CE6" w:rsidRDefault="00230173" w:rsidP="00342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 xml:space="preserve">Самостоятельная проработка дополнительной литературы с использованием рекомендаций преподавателя. </w:t>
            </w:r>
            <w:r w:rsidRPr="00342CE6">
              <w:rPr>
                <w:rFonts w:ascii="Times New Roman" w:hAnsi="Times New Roman" w:cs="Times New Roman"/>
                <w:sz w:val="26"/>
                <w:szCs w:val="26"/>
              </w:rPr>
              <w:t>Подготовка сообщений, конспекта.</w:t>
            </w:r>
          </w:p>
          <w:p w:rsidR="00230173" w:rsidRPr="00342CE6" w:rsidRDefault="00230173" w:rsidP="00342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u w:val="single"/>
              </w:rPr>
            </w:pPr>
            <w:r w:rsidRPr="00342CE6">
              <w:rPr>
                <w:rFonts w:ascii="Times New Roman" w:hAnsi="Times New Roman" w:cs="Times New Roman"/>
                <w:sz w:val="26"/>
                <w:szCs w:val="26"/>
                <w:u w:val="single"/>
              </w:rPr>
              <w:t>Тематика внеаудиторной самостоятельной работы:</w:t>
            </w:r>
          </w:p>
          <w:p w:rsidR="00EB3F71" w:rsidRPr="00342CE6" w:rsidRDefault="00230173" w:rsidP="00342CE6">
            <w:pPr>
              <w:spacing w:after="0" w:line="240" w:lineRule="auto"/>
              <w:rPr>
                <w:rFonts w:ascii="Times New Roman" w:eastAsia="Calibri" w:hAnsi="Times New Roman" w:cs="Times New Roman"/>
                <w:bCs/>
                <w:sz w:val="26"/>
                <w:szCs w:val="26"/>
              </w:rPr>
            </w:pPr>
            <w:r w:rsidRPr="00342CE6">
              <w:rPr>
                <w:rFonts w:ascii="Times New Roman" w:hAnsi="Times New Roman" w:cs="Times New Roman"/>
                <w:sz w:val="26"/>
                <w:szCs w:val="26"/>
              </w:rPr>
              <w:t>1.Сообщение на тему: «</w:t>
            </w:r>
            <w:r w:rsidRPr="00342CE6">
              <w:rPr>
                <w:rFonts w:ascii="Times New Roman" w:eastAsia="Calibri" w:hAnsi="Times New Roman" w:cs="Times New Roman"/>
                <w:bCs/>
                <w:sz w:val="26"/>
                <w:szCs w:val="26"/>
              </w:rPr>
              <w:t>Воздействие негативных факторов на человека и техно сферу.», «Негативные факторы техно сферы.»</w:t>
            </w:r>
          </w:p>
        </w:tc>
        <w:tc>
          <w:tcPr>
            <w:tcW w:w="1701" w:type="dxa"/>
          </w:tcPr>
          <w:p w:rsidR="00A373C8" w:rsidRPr="00342CE6" w:rsidRDefault="00230173" w:rsidP="00342CE6">
            <w:pPr>
              <w:spacing w:after="0" w:line="240" w:lineRule="auto"/>
              <w:jc w:val="center"/>
              <w:outlineLvl w:val="0"/>
              <w:rPr>
                <w:rFonts w:ascii="Times New Roman" w:eastAsia="Calibri" w:hAnsi="Times New Roman" w:cs="Times New Roman"/>
                <w:bCs/>
                <w:sz w:val="26"/>
                <w:szCs w:val="26"/>
              </w:rPr>
            </w:pPr>
            <w:bookmarkStart w:id="3" w:name="_Toc92670178"/>
            <w:r w:rsidRPr="00342CE6">
              <w:rPr>
                <w:rFonts w:ascii="Times New Roman" w:eastAsia="Calibri" w:hAnsi="Times New Roman" w:cs="Times New Roman"/>
                <w:bCs/>
                <w:sz w:val="26"/>
                <w:szCs w:val="26"/>
              </w:rPr>
              <w:t>10</w:t>
            </w:r>
          </w:p>
          <w:p w:rsidR="00A373C8" w:rsidRPr="00342CE6" w:rsidRDefault="00A373C8" w:rsidP="00342CE6">
            <w:pPr>
              <w:spacing w:after="0" w:line="240" w:lineRule="auto"/>
              <w:jc w:val="center"/>
              <w:outlineLvl w:val="0"/>
              <w:rPr>
                <w:rFonts w:ascii="Times New Roman" w:eastAsia="Calibri" w:hAnsi="Times New Roman" w:cs="Times New Roman"/>
                <w:bCs/>
                <w:sz w:val="26"/>
                <w:szCs w:val="26"/>
              </w:rPr>
            </w:pPr>
          </w:p>
          <w:bookmarkEnd w:id="3"/>
          <w:p w:rsidR="00EB3F71" w:rsidRPr="00342CE6" w:rsidRDefault="00EB3F71" w:rsidP="00342CE6">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342CE6" w:rsidRDefault="00E25569" w:rsidP="00342CE6">
            <w:pPr>
              <w:autoSpaceDE w:val="0"/>
              <w:autoSpaceDN w:val="0"/>
              <w:adjustRightInd w:val="0"/>
              <w:spacing w:after="0" w:line="240" w:lineRule="auto"/>
              <w:rPr>
                <w:rFonts w:ascii="Times New Roman" w:eastAsia="Calibri" w:hAnsi="Times New Roman" w:cs="Times New Roman"/>
                <w:sz w:val="26"/>
                <w:szCs w:val="26"/>
              </w:rPr>
            </w:pPr>
            <w:r w:rsidRPr="00342CE6">
              <w:rPr>
                <w:rFonts w:ascii="Times New Roman" w:eastAsia="Calibri" w:hAnsi="Times New Roman" w:cs="Times New Roman"/>
                <w:sz w:val="26"/>
                <w:szCs w:val="26"/>
              </w:rPr>
              <w:t>С</w:t>
            </w:r>
            <w:r w:rsidR="008D00A2" w:rsidRPr="00342CE6">
              <w:rPr>
                <w:rFonts w:ascii="Times New Roman" w:eastAsia="Calibri" w:hAnsi="Times New Roman" w:cs="Times New Roman"/>
                <w:sz w:val="26"/>
                <w:szCs w:val="26"/>
              </w:rPr>
              <w:t xml:space="preserve">амоотчет, </w:t>
            </w:r>
            <w:r w:rsidR="00230173" w:rsidRPr="00342CE6">
              <w:rPr>
                <w:rFonts w:ascii="Times New Roman" w:eastAsia="Calibri" w:hAnsi="Times New Roman" w:cs="Times New Roman"/>
                <w:sz w:val="26"/>
                <w:szCs w:val="26"/>
              </w:rPr>
              <w:t>реферат,</w:t>
            </w:r>
            <w:r w:rsidR="00B7140B" w:rsidRPr="00342CE6">
              <w:rPr>
                <w:rFonts w:ascii="Times New Roman" w:eastAsia="Calibri" w:hAnsi="Times New Roman" w:cs="Times New Roman"/>
                <w:sz w:val="26"/>
                <w:szCs w:val="26"/>
              </w:rPr>
              <w:t xml:space="preserve"> </w:t>
            </w:r>
            <w:r w:rsidR="00230173" w:rsidRPr="00342CE6">
              <w:rPr>
                <w:rFonts w:ascii="Times New Roman" w:eastAsia="Calibri" w:hAnsi="Times New Roman" w:cs="Times New Roman"/>
                <w:sz w:val="26"/>
                <w:szCs w:val="26"/>
              </w:rPr>
              <w:t>доклад</w:t>
            </w:r>
          </w:p>
        </w:tc>
      </w:tr>
      <w:tr w:rsidR="00230173" w:rsidRPr="00342CE6" w:rsidTr="00B7140B">
        <w:tc>
          <w:tcPr>
            <w:tcW w:w="2586" w:type="dxa"/>
          </w:tcPr>
          <w:p w:rsidR="00230173" w:rsidRPr="00342CE6" w:rsidRDefault="00230173" w:rsidP="00342CE6">
            <w:pPr>
              <w:spacing w:after="0" w:line="240" w:lineRule="auto"/>
              <w:jc w:val="both"/>
              <w:rPr>
                <w:rFonts w:ascii="Times New Roman" w:eastAsia="Calibri" w:hAnsi="Times New Roman" w:cs="Times New Roman"/>
                <w:bCs/>
                <w:sz w:val="26"/>
                <w:szCs w:val="26"/>
              </w:rPr>
            </w:pPr>
            <w:r w:rsidRPr="00342CE6">
              <w:rPr>
                <w:rFonts w:ascii="Times New Roman" w:hAnsi="Times New Roman" w:cs="Times New Roman"/>
                <w:b/>
                <w:bCs/>
                <w:sz w:val="26"/>
                <w:szCs w:val="26"/>
              </w:rPr>
              <w:t xml:space="preserve">Раздел </w:t>
            </w:r>
            <w:r w:rsidRPr="00342CE6">
              <w:rPr>
                <w:rFonts w:ascii="Times New Roman" w:hAnsi="Times New Roman" w:cs="Times New Roman"/>
                <w:b/>
                <w:bCs/>
                <w:sz w:val="26"/>
                <w:szCs w:val="26"/>
                <w:lang w:val="en-US"/>
              </w:rPr>
              <w:t>II</w:t>
            </w:r>
            <w:r w:rsidRPr="00342CE6">
              <w:rPr>
                <w:rFonts w:ascii="Times New Roman" w:hAnsi="Times New Roman" w:cs="Times New Roman"/>
                <w:b/>
                <w:bCs/>
                <w:sz w:val="26"/>
                <w:szCs w:val="26"/>
              </w:rPr>
              <w:t>. Опасности технических систем и защита от них.</w:t>
            </w:r>
          </w:p>
        </w:tc>
        <w:tc>
          <w:tcPr>
            <w:tcW w:w="3794" w:type="dxa"/>
          </w:tcPr>
          <w:p w:rsidR="00230173" w:rsidRPr="00342CE6" w:rsidRDefault="00230173" w:rsidP="00342CE6">
            <w:pPr>
              <w:spacing w:after="0" w:line="240" w:lineRule="auto"/>
              <w:jc w:val="both"/>
              <w:rPr>
                <w:rFonts w:ascii="Times New Roman" w:eastAsia="Calibri" w:hAnsi="Times New Roman" w:cs="Times New Roman"/>
                <w:bCs/>
                <w:sz w:val="26"/>
                <w:szCs w:val="26"/>
                <w:u w:val="single"/>
              </w:rPr>
            </w:pPr>
            <w:r w:rsidRPr="00342CE6">
              <w:rPr>
                <w:rFonts w:ascii="Times New Roman" w:eastAsia="Calibri" w:hAnsi="Times New Roman" w:cs="Times New Roman"/>
                <w:bCs/>
                <w:sz w:val="26"/>
                <w:szCs w:val="26"/>
                <w:u w:val="single"/>
              </w:rPr>
              <w:t>Самостоятельная работа:</w:t>
            </w:r>
          </w:p>
          <w:p w:rsidR="00230173" w:rsidRPr="00342CE6" w:rsidRDefault="00230173" w:rsidP="00342CE6">
            <w:pPr>
              <w:spacing w:after="0" w:line="240" w:lineRule="auto"/>
              <w:jc w:val="both"/>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 xml:space="preserve">Систематическая проработка конспектов занятий, учебной литературы (по вопросам к параграфам.) </w:t>
            </w:r>
          </w:p>
          <w:p w:rsidR="00230173" w:rsidRPr="00342CE6" w:rsidRDefault="00230173" w:rsidP="00342CE6">
            <w:pPr>
              <w:spacing w:after="0" w:line="240" w:lineRule="auto"/>
              <w:jc w:val="both"/>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 xml:space="preserve">Самостоятельная проработка дополнительной литературы с использованием рекомендаций преподавателя. </w:t>
            </w:r>
          </w:p>
          <w:p w:rsidR="00230173" w:rsidRPr="00342CE6" w:rsidRDefault="00230173" w:rsidP="00342CE6">
            <w:pPr>
              <w:spacing w:after="0" w:line="240" w:lineRule="auto"/>
              <w:jc w:val="both"/>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Тематика внеаудиторной самостоятельной работы:</w:t>
            </w:r>
          </w:p>
          <w:p w:rsidR="00230173" w:rsidRPr="00342CE6" w:rsidRDefault="00230173" w:rsidP="00342CE6">
            <w:pPr>
              <w:spacing w:after="0" w:line="240" w:lineRule="auto"/>
              <w:jc w:val="both"/>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1.Конспект по теме: «</w:t>
            </w:r>
            <w:r w:rsidRPr="00342CE6">
              <w:rPr>
                <w:rFonts w:ascii="Times New Roman" w:hAnsi="Times New Roman" w:cs="Times New Roman"/>
                <w:sz w:val="26"/>
                <w:szCs w:val="26"/>
              </w:rPr>
              <w:t>Средства индивидуальной защиты.</w:t>
            </w:r>
            <w:r w:rsidRPr="00342CE6">
              <w:rPr>
                <w:rFonts w:ascii="Times New Roman" w:eastAsia="Calibri" w:hAnsi="Times New Roman" w:cs="Times New Roman"/>
                <w:bCs/>
                <w:sz w:val="26"/>
                <w:szCs w:val="26"/>
              </w:rPr>
              <w:t>»</w:t>
            </w:r>
          </w:p>
          <w:p w:rsidR="00230173" w:rsidRPr="00342CE6" w:rsidRDefault="00230173" w:rsidP="00342CE6">
            <w:pPr>
              <w:spacing w:after="0" w:line="240" w:lineRule="auto"/>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2.Сообщение на тему: «</w:t>
            </w:r>
            <w:r w:rsidRPr="00342CE6">
              <w:rPr>
                <w:rFonts w:ascii="Times New Roman" w:hAnsi="Times New Roman" w:cs="Times New Roman"/>
                <w:sz w:val="26"/>
                <w:szCs w:val="26"/>
              </w:rPr>
              <w:t>Понятия и аппарат анализа опасностей</w:t>
            </w:r>
            <w:r w:rsidRPr="00342CE6">
              <w:rPr>
                <w:rFonts w:ascii="Times New Roman" w:hAnsi="Times New Roman" w:cs="Times New Roman"/>
                <w:bCs/>
                <w:sz w:val="26"/>
                <w:szCs w:val="26"/>
              </w:rPr>
              <w:t>.»</w:t>
            </w:r>
          </w:p>
        </w:tc>
        <w:tc>
          <w:tcPr>
            <w:tcW w:w="1701" w:type="dxa"/>
          </w:tcPr>
          <w:p w:rsidR="00230173" w:rsidRPr="00342CE6" w:rsidRDefault="00230173" w:rsidP="00342CE6">
            <w:pPr>
              <w:spacing w:after="0" w:line="240" w:lineRule="auto"/>
              <w:jc w:val="center"/>
              <w:outlineLvl w:val="0"/>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12</w:t>
            </w:r>
          </w:p>
        </w:tc>
        <w:tc>
          <w:tcPr>
            <w:tcW w:w="2694" w:type="dxa"/>
          </w:tcPr>
          <w:p w:rsidR="00230173" w:rsidRPr="00342CE6" w:rsidRDefault="00230173" w:rsidP="00342CE6">
            <w:pPr>
              <w:autoSpaceDE w:val="0"/>
              <w:autoSpaceDN w:val="0"/>
              <w:adjustRightInd w:val="0"/>
              <w:spacing w:after="0" w:line="240" w:lineRule="auto"/>
              <w:rPr>
                <w:rFonts w:ascii="Times New Roman" w:eastAsia="Calibri" w:hAnsi="Times New Roman" w:cs="Times New Roman"/>
                <w:sz w:val="26"/>
                <w:szCs w:val="26"/>
              </w:rPr>
            </w:pPr>
            <w:r w:rsidRPr="00342CE6">
              <w:rPr>
                <w:rFonts w:ascii="Times New Roman" w:eastAsia="Calibri" w:hAnsi="Times New Roman" w:cs="Times New Roman"/>
                <w:sz w:val="26"/>
                <w:szCs w:val="26"/>
              </w:rPr>
              <w:t>Реферат,конспект</w:t>
            </w:r>
          </w:p>
        </w:tc>
      </w:tr>
      <w:tr w:rsidR="00230173" w:rsidRPr="00342CE6" w:rsidTr="00B7140B">
        <w:tc>
          <w:tcPr>
            <w:tcW w:w="2586" w:type="dxa"/>
          </w:tcPr>
          <w:p w:rsidR="00230173" w:rsidRPr="00342CE6" w:rsidRDefault="00230173" w:rsidP="00342CE6">
            <w:pPr>
              <w:spacing w:after="0" w:line="240" w:lineRule="auto"/>
              <w:ind w:hanging="14"/>
              <w:rPr>
                <w:rFonts w:ascii="Times New Roman" w:eastAsia="Calibri" w:hAnsi="Times New Roman" w:cs="Times New Roman"/>
                <w:bCs/>
                <w:sz w:val="26"/>
                <w:szCs w:val="26"/>
              </w:rPr>
            </w:pPr>
            <w:r w:rsidRPr="00342CE6">
              <w:rPr>
                <w:rFonts w:ascii="Times New Roman" w:hAnsi="Times New Roman" w:cs="Times New Roman"/>
                <w:b/>
                <w:sz w:val="26"/>
                <w:szCs w:val="26"/>
              </w:rPr>
              <w:t xml:space="preserve">Раздел </w:t>
            </w:r>
            <w:r w:rsidRPr="00342CE6">
              <w:rPr>
                <w:rFonts w:ascii="Times New Roman" w:hAnsi="Times New Roman" w:cs="Times New Roman"/>
                <w:b/>
                <w:sz w:val="26"/>
                <w:szCs w:val="26"/>
                <w:lang w:val="en-US"/>
              </w:rPr>
              <w:t>III</w:t>
            </w:r>
            <w:r w:rsidRPr="00342CE6">
              <w:rPr>
                <w:rFonts w:ascii="Times New Roman" w:hAnsi="Times New Roman" w:cs="Times New Roman"/>
                <w:b/>
                <w:sz w:val="26"/>
                <w:szCs w:val="26"/>
              </w:rPr>
              <w:t>. Чрезвычайные ситуации.</w:t>
            </w:r>
          </w:p>
        </w:tc>
        <w:tc>
          <w:tcPr>
            <w:tcW w:w="3794" w:type="dxa"/>
          </w:tcPr>
          <w:p w:rsidR="00230173" w:rsidRPr="00342CE6" w:rsidRDefault="00230173" w:rsidP="00342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 xml:space="preserve">Систематическая проработка конспектов занятий, учебной литературы (по вопросам к параграфам.) </w:t>
            </w:r>
          </w:p>
          <w:p w:rsidR="00230173" w:rsidRPr="00342CE6" w:rsidRDefault="00230173" w:rsidP="00342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 xml:space="preserve">Самостоятельная проработка дополнительной литературы с использованием рекомендаций преподавателя. </w:t>
            </w:r>
          </w:p>
          <w:p w:rsidR="00230173" w:rsidRPr="00342CE6" w:rsidRDefault="00230173" w:rsidP="00342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u w:val="single"/>
              </w:rPr>
            </w:pPr>
            <w:r w:rsidRPr="00342CE6">
              <w:rPr>
                <w:rFonts w:ascii="Times New Roman" w:hAnsi="Times New Roman" w:cs="Times New Roman"/>
                <w:sz w:val="26"/>
                <w:szCs w:val="26"/>
                <w:u w:val="single"/>
              </w:rPr>
              <w:t xml:space="preserve">Тематика внеаудиторной </w:t>
            </w:r>
            <w:r w:rsidRPr="00342CE6">
              <w:rPr>
                <w:rFonts w:ascii="Times New Roman" w:hAnsi="Times New Roman" w:cs="Times New Roman"/>
                <w:sz w:val="26"/>
                <w:szCs w:val="26"/>
                <w:u w:val="single"/>
              </w:rPr>
              <w:lastRenderedPageBreak/>
              <w:t>самостоятельной работы:</w:t>
            </w:r>
          </w:p>
          <w:p w:rsidR="00230173" w:rsidRPr="00342CE6" w:rsidRDefault="00230173" w:rsidP="00342CE6">
            <w:pPr>
              <w:spacing w:after="0" w:line="240" w:lineRule="auto"/>
              <w:rPr>
                <w:rFonts w:ascii="Times New Roman" w:eastAsia="Calibri" w:hAnsi="Times New Roman" w:cs="Times New Roman"/>
                <w:bCs/>
                <w:sz w:val="26"/>
                <w:szCs w:val="26"/>
              </w:rPr>
            </w:pPr>
            <w:r w:rsidRPr="00342CE6">
              <w:rPr>
                <w:rFonts w:ascii="Times New Roman" w:hAnsi="Times New Roman" w:cs="Times New Roman"/>
                <w:sz w:val="26"/>
                <w:szCs w:val="26"/>
              </w:rPr>
              <w:t>1.Сообщение на тему: «Защита в чрезвычайных ситуациях и ликвидация последствий.»</w:t>
            </w:r>
          </w:p>
        </w:tc>
        <w:tc>
          <w:tcPr>
            <w:tcW w:w="1701" w:type="dxa"/>
          </w:tcPr>
          <w:p w:rsidR="00230173" w:rsidRPr="00342CE6" w:rsidRDefault="00230173" w:rsidP="00342CE6">
            <w:pPr>
              <w:spacing w:after="0" w:line="240" w:lineRule="auto"/>
              <w:jc w:val="center"/>
              <w:outlineLvl w:val="0"/>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lastRenderedPageBreak/>
              <w:t>4</w:t>
            </w:r>
          </w:p>
        </w:tc>
        <w:tc>
          <w:tcPr>
            <w:tcW w:w="2694" w:type="dxa"/>
          </w:tcPr>
          <w:p w:rsidR="00230173" w:rsidRPr="00342CE6" w:rsidRDefault="00230173" w:rsidP="00342CE6">
            <w:pPr>
              <w:autoSpaceDE w:val="0"/>
              <w:autoSpaceDN w:val="0"/>
              <w:adjustRightInd w:val="0"/>
              <w:spacing w:after="0" w:line="240" w:lineRule="auto"/>
              <w:rPr>
                <w:rFonts w:ascii="Times New Roman" w:eastAsia="Calibri" w:hAnsi="Times New Roman" w:cs="Times New Roman"/>
                <w:sz w:val="26"/>
                <w:szCs w:val="26"/>
              </w:rPr>
            </w:pPr>
            <w:r w:rsidRPr="00342CE6">
              <w:rPr>
                <w:rFonts w:ascii="Times New Roman" w:eastAsia="Calibri" w:hAnsi="Times New Roman" w:cs="Times New Roman"/>
                <w:sz w:val="26"/>
                <w:szCs w:val="26"/>
              </w:rPr>
              <w:t>Защита рефератов</w:t>
            </w:r>
          </w:p>
        </w:tc>
      </w:tr>
      <w:tr w:rsidR="00230173" w:rsidRPr="00342CE6" w:rsidTr="00B7140B">
        <w:tc>
          <w:tcPr>
            <w:tcW w:w="2586" w:type="dxa"/>
          </w:tcPr>
          <w:p w:rsidR="00230173" w:rsidRPr="00342CE6" w:rsidRDefault="00230173" w:rsidP="00342CE6">
            <w:pPr>
              <w:spacing w:after="0" w:line="240" w:lineRule="auto"/>
              <w:ind w:hanging="14"/>
              <w:rPr>
                <w:rFonts w:ascii="Times New Roman" w:eastAsia="Calibri" w:hAnsi="Times New Roman" w:cs="Times New Roman"/>
                <w:bCs/>
                <w:sz w:val="26"/>
                <w:szCs w:val="26"/>
              </w:rPr>
            </w:pPr>
            <w:r w:rsidRPr="00342CE6">
              <w:rPr>
                <w:rFonts w:ascii="Times New Roman" w:hAnsi="Times New Roman" w:cs="Times New Roman"/>
                <w:b/>
                <w:sz w:val="26"/>
                <w:szCs w:val="26"/>
              </w:rPr>
              <w:lastRenderedPageBreak/>
              <w:t xml:space="preserve">Раздел </w:t>
            </w:r>
            <w:r w:rsidRPr="00342CE6">
              <w:rPr>
                <w:rFonts w:ascii="Times New Roman" w:hAnsi="Times New Roman" w:cs="Times New Roman"/>
                <w:b/>
                <w:sz w:val="26"/>
                <w:szCs w:val="26"/>
                <w:lang w:val="en-US"/>
              </w:rPr>
              <w:t>IV</w:t>
            </w:r>
            <w:r w:rsidRPr="00342CE6">
              <w:rPr>
                <w:rFonts w:ascii="Times New Roman" w:hAnsi="Times New Roman" w:cs="Times New Roman"/>
                <w:b/>
                <w:sz w:val="26"/>
                <w:szCs w:val="26"/>
              </w:rPr>
              <w:t>. Управление безопасностью жизнедеятельности.</w:t>
            </w:r>
          </w:p>
        </w:tc>
        <w:tc>
          <w:tcPr>
            <w:tcW w:w="3794" w:type="dxa"/>
          </w:tcPr>
          <w:p w:rsidR="00230173" w:rsidRPr="00342CE6" w:rsidRDefault="00230173" w:rsidP="00342CE6">
            <w:pPr>
              <w:spacing w:after="0" w:line="240" w:lineRule="auto"/>
              <w:jc w:val="both"/>
              <w:rPr>
                <w:rFonts w:ascii="Times New Roman" w:eastAsia="Calibri" w:hAnsi="Times New Roman" w:cs="Times New Roman"/>
                <w:bCs/>
                <w:sz w:val="26"/>
                <w:szCs w:val="26"/>
                <w:u w:val="single"/>
              </w:rPr>
            </w:pPr>
            <w:r w:rsidRPr="00342CE6">
              <w:rPr>
                <w:rFonts w:ascii="Times New Roman" w:eastAsia="Calibri" w:hAnsi="Times New Roman" w:cs="Times New Roman"/>
                <w:bCs/>
                <w:sz w:val="26"/>
                <w:szCs w:val="26"/>
                <w:u w:val="single"/>
              </w:rPr>
              <w:t xml:space="preserve">Самостоятельная работа: </w:t>
            </w:r>
            <w:r w:rsidRPr="00342CE6">
              <w:rPr>
                <w:rFonts w:ascii="Times New Roman" w:eastAsia="Calibri" w:hAnsi="Times New Roman" w:cs="Times New Roman"/>
                <w:bCs/>
                <w:sz w:val="26"/>
                <w:szCs w:val="26"/>
              </w:rPr>
              <w:t xml:space="preserve">изучить конспект учебного материала по учебнику, ответить на вопросы в конце параграфа. Подготовка к контрольной работе. </w:t>
            </w:r>
          </w:p>
          <w:p w:rsidR="00230173" w:rsidRPr="00342CE6" w:rsidRDefault="00230173" w:rsidP="00342CE6">
            <w:pPr>
              <w:spacing w:after="0" w:line="240" w:lineRule="auto"/>
              <w:rPr>
                <w:rFonts w:ascii="Times New Roman" w:eastAsia="Calibri" w:hAnsi="Times New Roman" w:cs="Times New Roman"/>
                <w:bCs/>
                <w:sz w:val="26"/>
                <w:szCs w:val="26"/>
              </w:rPr>
            </w:pPr>
            <w:r w:rsidRPr="00342CE6">
              <w:rPr>
                <w:rFonts w:ascii="Times New Roman" w:eastAsia="Calibri" w:hAnsi="Times New Roman" w:cs="Times New Roman"/>
                <w:bCs/>
                <w:sz w:val="26"/>
                <w:szCs w:val="26"/>
                <w:u w:val="single"/>
              </w:rPr>
              <w:t>Внеаудиторная самостоятельная работа</w:t>
            </w:r>
            <w:r w:rsidRPr="00342CE6">
              <w:rPr>
                <w:rFonts w:ascii="Times New Roman" w:eastAsia="Calibri" w:hAnsi="Times New Roman" w:cs="Times New Roman"/>
                <w:bCs/>
                <w:sz w:val="26"/>
                <w:szCs w:val="26"/>
              </w:rPr>
              <w:t>: подготовить сообщение на тему: «</w:t>
            </w:r>
            <w:r w:rsidRPr="00342CE6">
              <w:rPr>
                <w:rFonts w:ascii="Times New Roman" w:hAnsi="Times New Roman" w:cs="Times New Roman"/>
                <w:sz w:val="26"/>
                <w:szCs w:val="26"/>
              </w:rPr>
              <w:t>Правовые и организационные основы.»</w:t>
            </w:r>
          </w:p>
          <w:p w:rsidR="00230173" w:rsidRPr="00342CE6" w:rsidRDefault="00230173" w:rsidP="00342CE6">
            <w:pPr>
              <w:spacing w:after="0" w:line="240" w:lineRule="auto"/>
              <w:rPr>
                <w:rFonts w:ascii="Times New Roman" w:eastAsia="Calibri" w:hAnsi="Times New Roman" w:cs="Times New Roman"/>
                <w:bCs/>
                <w:sz w:val="26"/>
                <w:szCs w:val="26"/>
              </w:rPr>
            </w:pPr>
          </w:p>
        </w:tc>
        <w:tc>
          <w:tcPr>
            <w:tcW w:w="1701" w:type="dxa"/>
          </w:tcPr>
          <w:p w:rsidR="00230173" w:rsidRPr="00342CE6" w:rsidRDefault="00230173" w:rsidP="00342CE6">
            <w:pPr>
              <w:spacing w:after="0" w:line="240" w:lineRule="auto"/>
              <w:rPr>
                <w:rFonts w:ascii="Times New Roman" w:eastAsia="Calibri" w:hAnsi="Times New Roman" w:cs="Times New Roman"/>
                <w:sz w:val="26"/>
                <w:szCs w:val="26"/>
                <w:highlight w:val="yellow"/>
              </w:rPr>
            </w:pPr>
          </w:p>
          <w:p w:rsidR="00230173" w:rsidRPr="00342CE6" w:rsidRDefault="00230173" w:rsidP="00342CE6">
            <w:pPr>
              <w:spacing w:after="0" w:line="240" w:lineRule="auto"/>
              <w:jc w:val="center"/>
              <w:rPr>
                <w:rFonts w:ascii="Times New Roman" w:eastAsia="Calibri" w:hAnsi="Times New Roman" w:cs="Times New Roman"/>
                <w:sz w:val="26"/>
                <w:szCs w:val="26"/>
                <w:highlight w:val="yellow"/>
              </w:rPr>
            </w:pPr>
            <w:r w:rsidRPr="00342CE6">
              <w:rPr>
                <w:rFonts w:ascii="Times New Roman" w:eastAsia="Calibri" w:hAnsi="Times New Roman" w:cs="Times New Roman"/>
                <w:sz w:val="26"/>
                <w:szCs w:val="26"/>
              </w:rPr>
              <w:t>2</w:t>
            </w:r>
          </w:p>
        </w:tc>
        <w:tc>
          <w:tcPr>
            <w:tcW w:w="2694" w:type="dxa"/>
          </w:tcPr>
          <w:p w:rsidR="00230173" w:rsidRPr="00342CE6" w:rsidRDefault="00230173" w:rsidP="00342CE6">
            <w:pPr>
              <w:autoSpaceDE w:val="0"/>
              <w:autoSpaceDN w:val="0"/>
              <w:adjustRightInd w:val="0"/>
              <w:spacing w:after="0" w:line="240" w:lineRule="auto"/>
              <w:rPr>
                <w:rFonts w:ascii="Times New Roman" w:eastAsia="Calibri" w:hAnsi="Times New Roman" w:cs="Times New Roman"/>
                <w:sz w:val="26"/>
                <w:szCs w:val="26"/>
              </w:rPr>
            </w:pPr>
            <w:r w:rsidRPr="00342CE6">
              <w:rPr>
                <w:rFonts w:ascii="Times New Roman" w:eastAsia="Calibri" w:hAnsi="Times New Roman" w:cs="Times New Roman"/>
                <w:sz w:val="26"/>
                <w:szCs w:val="26"/>
              </w:rPr>
              <w:t>Представление мультимединой презентации</w:t>
            </w:r>
          </w:p>
          <w:p w:rsidR="00230173" w:rsidRPr="00342CE6" w:rsidRDefault="00230173" w:rsidP="00342CE6">
            <w:pPr>
              <w:spacing w:after="0" w:line="240" w:lineRule="auto"/>
              <w:rPr>
                <w:rFonts w:ascii="Times New Roman" w:eastAsia="Calibri" w:hAnsi="Times New Roman" w:cs="Times New Roman"/>
                <w:sz w:val="26"/>
                <w:szCs w:val="26"/>
              </w:rPr>
            </w:pPr>
          </w:p>
          <w:p w:rsidR="00230173" w:rsidRPr="00342CE6" w:rsidRDefault="00230173" w:rsidP="00342CE6">
            <w:pPr>
              <w:spacing w:after="0" w:line="240" w:lineRule="auto"/>
              <w:rPr>
                <w:rFonts w:ascii="Times New Roman" w:eastAsia="Calibri" w:hAnsi="Times New Roman" w:cs="Times New Roman"/>
                <w:b/>
                <w:sz w:val="26"/>
                <w:szCs w:val="26"/>
              </w:rPr>
            </w:pPr>
          </w:p>
        </w:tc>
      </w:tr>
      <w:tr w:rsidR="00230173" w:rsidRPr="00342CE6" w:rsidTr="00B7140B">
        <w:tc>
          <w:tcPr>
            <w:tcW w:w="2586" w:type="dxa"/>
          </w:tcPr>
          <w:p w:rsidR="00230173" w:rsidRPr="00342CE6" w:rsidRDefault="00230173" w:rsidP="00342CE6">
            <w:pPr>
              <w:spacing w:after="0" w:line="240" w:lineRule="auto"/>
              <w:ind w:hanging="14"/>
              <w:rPr>
                <w:rFonts w:ascii="Times New Roman" w:eastAsia="Calibri" w:hAnsi="Times New Roman" w:cs="Times New Roman"/>
                <w:bCs/>
                <w:sz w:val="26"/>
                <w:szCs w:val="26"/>
              </w:rPr>
            </w:pPr>
            <w:r w:rsidRPr="00342CE6">
              <w:rPr>
                <w:rFonts w:ascii="Times New Roman" w:eastAsia="Calibri" w:hAnsi="Times New Roman" w:cs="Times New Roman"/>
                <w:b/>
                <w:bCs/>
                <w:sz w:val="26"/>
                <w:szCs w:val="26"/>
              </w:rPr>
              <w:t xml:space="preserve">Раздел </w:t>
            </w:r>
            <w:r w:rsidRPr="00342CE6">
              <w:rPr>
                <w:rFonts w:ascii="Times New Roman" w:eastAsia="Calibri" w:hAnsi="Times New Roman" w:cs="Times New Roman"/>
                <w:b/>
                <w:bCs/>
                <w:sz w:val="26"/>
                <w:szCs w:val="26"/>
                <w:lang w:val="en-US"/>
              </w:rPr>
              <w:t>V</w:t>
            </w:r>
            <w:r w:rsidRPr="00342CE6">
              <w:rPr>
                <w:rFonts w:ascii="Times New Roman" w:eastAsia="Calibri" w:hAnsi="Times New Roman" w:cs="Times New Roman"/>
                <w:b/>
                <w:bCs/>
                <w:sz w:val="26"/>
                <w:szCs w:val="26"/>
              </w:rPr>
              <w:t>. Основы Медицинских знаний.</w:t>
            </w:r>
          </w:p>
        </w:tc>
        <w:tc>
          <w:tcPr>
            <w:tcW w:w="3794" w:type="dxa"/>
          </w:tcPr>
          <w:p w:rsidR="00230173" w:rsidRPr="00342CE6" w:rsidRDefault="00230173" w:rsidP="00342CE6">
            <w:pPr>
              <w:spacing w:after="0" w:line="240" w:lineRule="auto"/>
              <w:jc w:val="both"/>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 xml:space="preserve">Систематическая проработка конспектов занятий, учебной литературы (по вопросам к параграфам.) </w:t>
            </w:r>
          </w:p>
          <w:p w:rsidR="00230173" w:rsidRPr="00342CE6" w:rsidRDefault="00230173" w:rsidP="00342CE6">
            <w:pPr>
              <w:spacing w:after="0" w:line="240" w:lineRule="auto"/>
              <w:jc w:val="both"/>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 xml:space="preserve">Самостоятельная проработка дополнительной литературы с использованием рекомендаций преподавателя. </w:t>
            </w:r>
          </w:p>
          <w:p w:rsidR="00230173" w:rsidRPr="00342CE6" w:rsidRDefault="00230173" w:rsidP="00342CE6">
            <w:pPr>
              <w:spacing w:after="0" w:line="240" w:lineRule="auto"/>
              <w:jc w:val="both"/>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Тематика внеаудиторной самостоятельной работы:</w:t>
            </w:r>
          </w:p>
          <w:p w:rsidR="00230173" w:rsidRPr="00342CE6" w:rsidRDefault="00230173" w:rsidP="00342CE6">
            <w:pPr>
              <w:spacing w:after="0" w:line="240" w:lineRule="auto"/>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1.Конспект по теме: «Первая медицинская помощь при ранениях, травмах и несчастных случаях»</w:t>
            </w:r>
          </w:p>
        </w:tc>
        <w:tc>
          <w:tcPr>
            <w:tcW w:w="1701" w:type="dxa"/>
          </w:tcPr>
          <w:p w:rsidR="00230173" w:rsidRPr="00342CE6" w:rsidRDefault="00230173" w:rsidP="00342CE6">
            <w:pPr>
              <w:spacing w:after="0" w:line="240" w:lineRule="auto"/>
              <w:jc w:val="center"/>
              <w:outlineLvl w:val="0"/>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6</w:t>
            </w:r>
          </w:p>
        </w:tc>
        <w:tc>
          <w:tcPr>
            <w:tcW w:w="2694" w:type="dxa"/>
          </w:tcPr>
          <w:p w:rsidR="00230173" w:rsidRPr="00342CE6" w:rsidRDefault="00230173" w:rsidP="00342CE6">
            <w:pPr>
              <w:autoSpaceDE w:val="0"/>
              <w:autoSpaceDN w:val="0"/>
              <w:adjustRightInd w:val="0"/>
              <w:spacing w:after="0" w:line="240" w:lineRule="auto"/>
              <w:rPr>
                <w:rFonts w:ascii="Times New Roman" w:eastAsia="Calibri" w:hAnsi="Times New Roman" w:cs="Times New Roman"/>
                <w:sz w:val="26"/>
                <w:szCs w:val="26"/>
              </w:rPr>
            </w:pPr>
            <w:r w:rsidRPr="00342CE6">
              <w:rPr>
                <w:rFonts w:ascii="Times New Roman" w:eastAsia="Calibri" w:hAnsi="Times New Roman" w:cs="Times New Roman"/>
                <w:sz w:val="26"/>
                <w:szCs w:val="26"/>
              </w:rPr>
              <w:t>Защита реферата</w:t>
            </w:r>
          </w:p>
          <w:p w:rsidR="00230173" w:rsidRPr="00342CE6" w:rsidRDefault="00230173" w:rsidP="00342CE6">
            <w:pPr>
              <w:autoSpaceDE w:val="0"/>
              <w:autoSpaceDN w:val="0"/>
              <w:adjustRightInd w:val="0"/>
              <w:spacing w:after="0" w:line="240" w:lineRule="auto"/>
              <w:rPr>
                <w:rFonts w:ascii="Times New Roman" w:eastAsia="Calibri" w:hAnsi="Times New Roman" w:cs="Times New Roman"/>
                <w:sz w:val="26"/>
                <w:szCs w:val="26"/>
              </w:rPr>
            </w:pPr>
          </w:p>
          <w:p w:rsidR="00230173" w:rsidRPr="00342CE6" w:rsidRDefault="00230173" w:rsidP="00342CE6">
            <w:pPr>
              <w:autoSpaceDE w:val="0"/>
              <w:autoSpaceDN w:val="0"/>
              <w:adjustRightInd w:val="0"/>
              <w:spacing w:after="0" w:line="240" w:lineRule="auto"/>
              <w:rPr>
                <w:rFonts w:ascii="Times New Roman" w:eastAsia="Calibri" w:hAnsi="Times New Roman" w:cs="Times New Roman"/>
                <w:sz w:val="26"/>
                <w:szCs w:val="26"/>
              </w:rPr>
            </w:pPr>
          </w:p>
        </w:tc>
      </w:tr>
      <w:tr w:rsidR="00230173" w:rsidRPr="00342CE6" w:rsidTr="00B7140B">
        <w:tc>
          <w:tcPr>
            <w:tcW w:w="6380" w:type="dxa"/>
            <w:gridSpan w:val="2"/>
            <w:vAlign w:val="center"/>
          </w:tcPr>
          <w:p w:rsidR="00230173" w:rsidRPr="00342CE6" w:rsidRDefault="00230173" w:rsidP="00342CE6">
            <w:pPr>
              <w:autoSpaceDE w:val="0"/>
              <w:autoSpaceDN w:val="0"/>
              <w:adjustRightInd w:val="0"/>
              <w:spacing w:after="0" w:line="240" w:lineRule="auto"/>
              <w:jc w:val="center"/>
              <w:rPr>
                <w:rFonts w:ascii="Times New Roman" w:eastAsia="Calibri" w:hAnsi="Times New Roman" w:cs="Times New Roman"/>
                <w:b/>
                <w:sz w:val="26"/>
                <w:szCs w:val="26"/>
              </w:rPr>
            </w:pPr>
            <w:r w:rsidRPr="00342CE6">
              <w:rPr>
                <w:rFonts w:ascii="Times New Roman" w:eastAsia="Calibri" w:hAnsi="Times New Roman" w:cs="Times New Roman"/>
                <w:b/>
                <w:sz w:val="26"/>
                <w:szCs w:val="26"/>
              </w:rPr>
              <w:t>Всего часов</w:t>
            </w:r>
          </w:p>
        </w:tc>
        <w:tc>
          <w:tcPr>
            <w:tcW w:w="1701" w:type="dxa"/>
            <w:vAlign w:val="center"/>
          </w:tcPr>
          <w:p w:rsidR="00230173" w:rsidRPr="00342CE6" w:rsidRDefault="00230173" w:rsidP="00342CE6">
            <w:pPr>
              <w:autoSpaceDE w:val="0"/>
              <w:autoSpaceDN w:val="0"/>
              <w:adjustRightInd w:val="0"/>
              <w:spacing w:after="0" w:line="240" w:lineRule="auto"/>
              <w:jc w:val="center"/>
              <w:rPr>
                <w:rFonts w:ascii="Times New Roman" w:eastAsia="Calibri" w:hAnsi="Times New Roman" w:cs="Times New Roman"/>
                <w:b/>
                <w:sz w:val="26"/>
                <w:szCs w:val="26"/>
              </w:rPr>
            </w:pPr>
            <w:r w:rsidRPr="00342CE6">
              <w:rPr>
                <w:rFonts w:ascii="Times New Roman" w:eastAsia="Calibri" w:hAnsi="Times New Roman" w:cs="Times New Roman"/>
                <w:b/>
                <w:sz w:val="26"/>
                <w:szCs w:val="26"/>
              </w:rPr>
              <w:t>34</w:t>
            </w:r>
          </w:p>
          <w:p w:rsidR="00230173" w:rsidRPr="00342CE6" w:rsidRDefault="00230173" w:rsidP="00342CE6">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rsidR="00230173" w:rsidRPr="00342CE6" w:rsidRDefault="00230173" w:rsidP="00342CE6">
            <w:pPr>
              <w:autoSpaceDE w:val="0"/>
              <w:autoSpaceDN w:val="0"/>
              <w:adjustRightInd w:val="0"/>
              <w:spacing w:after="0" w:line="240" w:lineRule="auto"/>
              <w:rPr>
                <w:rFonts w:ascii="Times New Roman" w:eastAsia="Calibri" w:hAnsi="Times New Roman" w:cs="Times New Roman"/>
                <w:sz w:val="26"/>
                <w:szCs w:val="26"/>
              </w:rPr>
            </w:pPr>
          </w:p>
        </w:tc>
      </w:tr>
    </w:tbl>
    <w:p w:rsidR="00EB3F71" w:rsidRPr="00342CE6" w:rsidRDefault="00EB3F71" w:rsidP="00342CE6">
      <w:pPr>
        <w:spacing w:after="0" w:line="240" w:lineRule="auto"/>
        <w:jc w:val="center"/>
        <w:rPr>
          <w:rFonts w:ascii="Times New Roman" w:eastAsia="Calibri" w:hAnsi="Times New Roman" w:cs="Times New Roman"/>
          <w:sz w:val="26"/>
          <w:szCs w:val="26"/>
        </w:rPr>
      </w:pPr>
    </w:p>
    <w:p w:rsidR="00EB3F71" w:rsidRPr="00342CE6" w:rsidRDefault="00EB3F71" w:rsidP="00342CE6">
      <w:pPr>
        <w:keepNext/>
        <w:keepLines/>
        <w:spacing w:after="0" w:line="240" w:lineRule="auto"/>
        <w:jc w:val="center"/>
        <w:outlineLvl w:val="0"/>
        <w:rPr>
          <w:rFonts w:ascii="Times New Roman" w:eastAsia="Calibri" w:hAnsi="Times New Roman" w:cs="Times New Roman"/>
          <w:b/>
          <w:bCs/>
          <w:sz w:val="26"/>
          <w:szCs w:val="26"/>
        </w:rPr>
      </w:pPr>
      <w:bookmarkStart w:id="4" w:name="_Toc92670193"/>
      <w:r w:rsidRPr="00342CE6">
        <w:rPr>
          <w:rFonts w:ascii="Times New Roman" w:eastAsia="Calibri" w:hAnsi="Times New Roman" w:cs="Times New Roman"/>
          <w:b/>
          <w:bCs/>
          <w:sz w:val="26"/>
          <w:szCs w:val="26"/>
        </w:rPr>
        <w:t xml:space="preserve">3. Общие рекомендации обучающемуся </w:t>
      </w:r>
      <w:r w:rsidRPr="00342CE6">
        <w:rPr>
          <w:rFonts w:ascii="Times New Roman" w:eastAsia="Calibri" w:hAnsi="Times New Roman" w:cs="Times New Roman"/>
          <w:b/>
          <w:bCs/>
          <w:sz w:val="26"/>
          <w:szCs w:val="26"/>
        </w:rPr>
        <w:br/>
        <w:t>по выполнению внеаудиторных самостоятельных работ</w:t>
      </w:r>
      <w:bookmarkEnd w:id="4"/>
    </w:p>
    <w:p w:rsidR="00EB3F71" w:rsidRPr="00342CE6" w:rsidRDefault="00EB3F71" w:rsidP="00342CE6">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42CE6">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342CE6" w:rsidRDefault="00EB3F71" w:rsidP="00342CE6">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42CE6">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342CE6" w:rsidRDefault="00EB3F71" w:rsidP="00342CE6">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42CE6">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342CE6" w:rsidRDefault="00EB3F71" w:rsidP="00342CE6">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42CE6">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342CE6" w:rsidRDefault="00EB3F71" w:rsidP="00342CE6">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42CE6">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342CE6" w:rsidRDefault="00EB3F71" w:rsidP="00342CE6">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42CE6">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342CE6" w:rsidRDefault="00EB3F71" w:rsidP="00342CE6">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Продумайте ход выполнения работы.</w:t>
      </w:r>
    </w:p>
    <w:p w:rsidR="00EB3F71" w:rsidRPr="00342CE6" w:rsidRDefault="00EB3F71" w:rsidP="00342CE6">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342CE6" w:rsidRDefault="00EB3F71" w:rsidP="00342CE6">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Если при выполнении </w:t>
      </w:r>
      <w:r w:rsidRPr="00342CE6">
        <w:rPr>
          <w:rFonts w:ascii="Times New Roman" w:eastAsia="Calibri" w:hAnsi="Times New Roman" w:cs="Times New Roman"/>
          <w:color w:val="000000"/>
          <w:sz w:val="26"/>
          <w:szCs w:val="26"/>
        </w:rPr>
        <w:t xml:space="preserve">самостоятельной </w:t>
      </w:r>
      <w:r w:rsidRPr="00342CE6">
        <w:rPr>
          <w:rFonts w:ascii="Times New Roman" w:eastAsia="Calibri" w:hAnsi="Times New Roman" w:cs="Times New Roman"/>
          <w:sz w:val="26"/>
          <w:szCs w:val="26"/>
        </w:rPr>
        <w:t xml:space="preserve">работы применяется </w:t>
      </w:r>
      <w:r w:rsidRPr="00342CE6">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B3F71" w:rsidRPr="00342CE6" w:rsidRDefault="00EB3F71" w:rsidP="00342CE6">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342CE6" w:rsidRDefault="00EB3F71" w:rsidP="00342CE6">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42CE6">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342CE6" w:rsidRDefault="00EB3F71" w:rsidP="00342CE6">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42CE6">
        <w:rPr>
          <w:rFonts w:ascii="Times New Roman" w:eastAsia="Calibri" w:hAnsi="Times New Roman" w:cs="Times New Roman"/>
          <w:color w:val="000000"/>
          <w:sz w:val="26"/>
          <w:szCs w:val="26"/>
        </w:rPr>
        <w:t xml:space="preserve">По окончании выполнения самостоятельной работы </w:t>
      </w:r>
      <w:r w:rsidRPr="00342CE6">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342CE6">
        <w:rPr>
          <w:rFonts w:ascii="Times New Roman" w:eastAsia="Calibri" w:hAnsi="Times New Roman" w:cs="Times New Roman"/>
          <w:color w:val="000000"/>
          <w:sz w:val="26"/>
          <w:szCs w:val="26"/>
        </w:rPr>
        <w:t>указаниями</w:t>
      </w:r>
      <w:r w:rsidRPr="00342CE6">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342CE6" w:rsidRDefault="00EB3F71" w:rsidP="00342CE6">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С</w:t>
      </w:r>
      <w:r w:rsidRPr="00342CE6">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342CE6" w:rsidRDefault="00EB3F71" w:rsidP="00342CE6">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342CE6">
        <w:rPr>
          <w:rFonts w:ascii="Times New Roman" w:eastAsia="Calibri" w:hAnsi="Times New Roman" w:cs="Times New Roman"/>
          <w:sz w:val="26"/>
          <w:szCs w:val="26"/>
        </w:rPr>
        <w:t xml:space="preserve">Если </w:t>
      </w:r>
      <w:r w:rsidRPr="00342CE6">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342CE6" w:rsidRDefault="00EB3F71" w:rsidP="00342CE6">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342CE6">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342CE6" w:rsidRDefault="00EB3F71" w:rsidP="00342CE6">
      <w:pPr>
        <w:tabs>
          <w:tab w:val="left" w:pos="3405"/>
        </w:tabs>
        <w:spacing w:after="0" w:line="240" w:lineRule="auto"/>
        <w:rPr>
          <w:rFonts w:ascii="Times New Roman" w:eastAsia="Calibri" w:hAnsi="Times New Roman" w:cs="Times New Roman"/>
          <w:sz w:val="26"/>
          <w:szCs w:val="26"/>
        </w:rPr>
      </w:pPr>
    </w:p>
    <w:p w:rsidR="00EB3F71" w:rsidRPr="00342CE6" w:rsidRDefault="00EB3F71" w:rsidP="00342CE6">
      <w:pPr>
        <w:spacing w:after="0" w:line="240" w:lineRule="auto"/>
        <w:ind w:firstLine="360"/>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342CE6" w:rsidTr="00EB3F71">
        <w:tc>
          <w:tcPr>
            <w:tcW w:w="1020" w:type="dxa"/>
          </w:tcPr>
          <w:p w:rsidR="00EB3F71" w:rsidRPr="00342CE6" w:rsidRDefault="00EB3F71" w:rsidP="00342CE6">
            <w:pPr>
              <w:spacing w:after="0" w:line="240" w:lineRule="auto"/>
              <w:jc w:val="center"/>
              <w:rPr>
                <w:rFonts w:ascii="Times New Roman" w:eastAsia="Calibri" w:hAnsi="Times New Roman" w:cs="Times New Roman"/>
                <w:b/>
                <w:bCs/>
                <w:sz w:val="26"/>
                <w:szCs w:val="26"/>
              </w:rPr>
            </w:pPr>
            <w:r w:rsidRPr="00342CE6">
              <w:rPr>
                <w:rFonts w:ascii="Times New Roman" w:eastAsia="Calibri" w:hAnsi="Times New Roman" w:cs="Times New Roman"/>
                <w:b/>
                <w:bCs/>
                <w:sz w:val="26"/>
                <w:szCs w:val="26"/>
              </w:rPr>
              <w:t>Кол-во часов</w:t>
            </w:r>
          </w:p>
        </w:tc>
        <w:tc>
          <w:tcPr>
            <w:tcW w:w="5343" w:type="dxa"/>
          </w:tcPr>
          <w:p w:rsidR="00EB3F71" w:rsidRPr="00342CE6" w:rsidRDefault="00EB3F71" w:rsidP="00342CE6">
            <w:pPr>
              <w:spacing w:after="0" w:line="240" w:lineRule="auto"/>
              <w:jc w:val="center"/>
              <w:rPr>
                <w:rFonts w:ascii="Times New Roman" w:eastAsia="Calibri" w:hAnsi="Times New Roman" w:cs="Times New Roman"/>
                <w:b/>
                <w:bCs/>
                <w:sz w:val="26"/>
                <w:szCs w:val="26"/>
              </w:rPr>
            </w:pPr>
            <w:r w:rsidRPr="00342CE6">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342CE6" w:rsidRDefault="00EB3F71" w:rsidP="00342CE6">
            <w:pPr>
              <w:spacing w:after="0" w:line="240" w:lineRule="auto"/>
              <w:jc w:val="center"/>
              <w:rPr>
                <w:rFonts w:ascii="Times New Roman" w:eastAsia="Calibri" w:hAnsi="Times New Roman" w:cs="Times New Roman"/>
                <w:b/>
                <w:bCs/>
                <w:sz w:val="26"/>
                <w:szCs w:val="26"/>
              </w:rPr>
            </w:pPr>
            <w:r w:rsidRPr="00342CE6">
              <w:rPr>
                <w:rFonts w:ascii="Times New Roman" w:eastAsia="Calibri" w:hAnsi="Times New Roman" w:cs="Times New Roman"/>
                <w:b/>
                <w:bCs/>
                <w:sz w:val="26"/>
                <w:szCs w:val="26"/>
              </w:rPr>
              <w:t>Форма контроля</w:t>
            </w:r>
          </w:p>
        </w:tc>
      </w:tr>
      <w:tr w:rsidR="00EB3F71" w:rsidRPr="00342CE6" w:rsidTr="00EB3F71">
        <w:trPr>
          <w:cantSplit/>
        </w:trPr>
        <w:tc>
          <w:tcPr>
            <w:tcW w:w="1020" w:type="dxa"/>
          </w:tcPr>
          <w:p w:rsidR="00EB3F71" w:rsidRPr="00342CE6" w:rsidRDefault="00E80366" w:rsidP="00342CE6">
            <w:pPr>
              <w:spacing w:after="0" w:line="240" w:lineRule="auto"/>
              <w:jc w:val="center"/>
              <w:rPr>
                <w:rFonts w:ascii="Times New Roman" w:eastAsia="Calibri" w:hAnsi="Times New Roman" w:cs="Times New Roman"/>
                <w:sz w:val="26"/>
                <w:szCs w:val="26"/>
              </w:rPr>
            </w:pPr>
            <w:r w:rsidRPr="00342CE6">
              <w:rPr>
                <w:rFonts w:ascii="Times New Roman" w:eastAsia="Calibri" w:hAnsi="Times New Roman" w:cs="Times New Roman"/>
                <w:sz w:val="26"/>
                <w:szCs w:val="26"/>
              </w:rPr>
              <w:t>22</w:t>
            </w:r>
          </w:p>
        </w:tc>
        <w:tc>
          <w:tcPr>
            <w:tcW w:w="5343" w:type="dxa"/>
          </w:tcPr>
          <w:p w:rsidR="00EB3F71" w:rsidRPr="00342CE6" w:rsidRDefault="00EB3F71" w:rsidP="00342CE6">
            <w:pPr>
              <w:spacing w:after="0" w:line="240" w:lineRule="auto"/>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342CE6" w:rsidRDefault="00EB3F71" w:rsidP="00342CE6">
            <w:pPr>
              <w:spacing w:after="0" w:line="240" w:lineRule="auto"/>
              <w:jc w:val="center"/>
              <w:rPr>
                <w:rFonts w:ascii="Times New Roman" w:eastAsia="Calibri" w:hAnsi="Times New Roman" w:cs="Times New Roman"/>
                <w:sz w:val="26"/>
                <w:szCs w:val="26"/>
              </w:rPr>
            </w:pPr>
            <w:r w:rsidRPr="00342CE6">
              <w:rPr>
                <w:rFonts w:ascii="Times New Roman" w:eastAsia="Calibri" w:hAnsi="Times New Roman" w:cs="Times New Roman"/>
                <w:sz w:val="26"/>
                <w:szCs w:val="26"/>
              </w:rPr>
              <w:t>Самоотчет</w:t>
            </w:r>
          </w:p>
        </w:tc>
      </w:tr>
      <w:tr w:rsidR="00EB3F71" w:rsidRPr="00342CE6" w:rsidTr="00EB3F71">
        <w:trPr>
          <w:cantSplit/>
        </w:trPr>
        <w:tc>
          <w:tcPr>
            <w:tcW w:w="1020" w:type="dxa"/>
          </w:tcPr>
          <w:p w:rsidR="00EB3F71" w:rsidRPr="00342CE6" w:rsidRDefault="00EB3F71" w:rsidP="00342CE6">
            <w:pPr>
              <w:spacing w:after="0" w:line="240" w:lineRule="auto"/>
              <w:jc w:val="center"/>
              <w:rPr>
                <w:rFonts w:ascii="Times New Roman" w:eastAsia="Calibri" w:hAnsi="Times New Roman" w:cs="Times New Roman"/>
                <w:sz w:val="26"/>
                <w:szCs w:val="26"/>
              </w:rPr>
            </w:pPr>
          </w:p>
        </w:tc>
        <w:tc>
          <w:tcPr>
            <w:tcW w:w="5343" w:type="dxa"/>
          </w:tcPr>
          <w:p w:rsidR="00EB3F71" w:rsidRPr="00342CE6" w:rsidRDefault="00EB3F71" w:rsidP="00342CE6">
            <w:pPr>
              <w:spacing w:after="0" w:line="240" w:lineRule="auto"/>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342CE6" w:rsidRDefault="00EB3F71" w:rsidP="00342CE6">
            <w:pPr>
              <w:spacing w:after="0" w:line="240" w:lineRule="auto"/>
              <w:jc w:val="center"/>
              <w:rPr>
                <w:rFonts w:ascii="Times New Roman" w:eastAsia="Calibri" w:hAnsi="Times New Roman" w:cs="Times New Roman"/>
                <w:sz w:val="26"/>
                <w:szCs w:val="26"/>
              </w:rPr>
            </w:pPr>
            <w:r w:rsidRPr="00342CE6">
              <w:rPr>
                <w:rFonts w:ascii="Times New Roman" w:eastAsia="Calibri" w:hAnsi="Times New Roman" w:cs="Times New Roman"/>
                <w:sz w:val="26"/>
                <w:szCs w:val="26"/>
              </w:rPr>
              <w:t>Защита доклада</w:t>
            </w:r>
          </w:p>
        </w:tc>
      </w:tr>
      <w:tr w:rsidR="00EB3F71" w:rsidRPr="00342CE6" w:rsidTr="00EB3F71">
        <w:trPr>
          <w:cantSplit/>
          <w:trHeight w:val="599"/>
        </w:trPr>
        <w:tc>
          <w:tcPr>
            <w:tcW w:w="1020" w:type="dxa"/>
          </w:tcPr>
          <w:p w:rsidR="00EB3F71" w:rsidRPr="00342CE6" w:rsidRDefault="00EB3F71" w:rsidP="00342CE6">
            <w:pPr>
              <w:spacing w:after="0" w:line="240" w:lineRule="auto"/>
              <w:jc w:val="center"/>
              <w:rPr>
                <w:rFonts w:ascii="Times New Roman" w:eastAsia="Calibri" w:hAnsi="Times New Roman" w:cs="Times New Roman"/>
                <w:sz w:val="26"/>
                <w:szCs w:val="26"/>
              </w:rPr>
            </w:pPr>
            <w:r w:rsidRPr="00342CE6">
              <w:rPr>
                <w:rFonts w:ascii="Times New Roman" w:eastAsia="Calibri" w:hAnsi="Times New Roman" w:cs="Times New Roman"/>
                <w:sz w:val="26"/>
                <w:szCs w:val="26"/>
              </w:rPr>
              <w:t>2</w:t>
            </w:r>
          </w:p>
        </w:tc>
        <w:tc>
          <w:tcPr>
            <w:tcW w:w="5343" w:type="dxa"/>
          </w:tcPr>
          <w:p w:rsidR="00EB3F71" w:rsidRPr="00342CE6" w:rsidRDefault="00EB3F71" w:rsidP="00342CE6">
            <w:pPr>
              <w:spacing w:after="0" w:line="240" w:lineRule="auto"/>
              <w:rPr>
                <w:rFonts w:ascii="Times New Roman" w:eastAsia="Calibri" w:hAnsi="Times New Roman" w:cs="Times New Roman"/>
                <w:sz w:val="26"/>
                <w:szCs w:val="26"/>
              </w:rPr>
            </w:pPr>
            <w:r w:rsidRPr="00342CE6">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342CE6" w:rsidRDefault="00EB3F71" w:rsidP="00342CE6">
            <w:pPr>
              <w:spacing w:after="0" w:line="240" w:lineRule="auto"/>
              <w:jc w:val="center"/>
              <w:rPr>
                <w:rFonts w:ascii="Times New Roman" w:eastAsia="Calibri" w:hAnsi="Times New Roman" w:cs="Times New Roman"/>
                <w:sz w:val="26"/>
                <w:szCs w:val="26"/>
              </w:rPr>
            </w:pPr>
            <w:r w:rsidRPr="00342CE6">
              <w:rPr>
                <w:rFonts w:ascii="Times New Roman" w:eastAsia="Calibri" w:hAnsi="Times New Roman" w:cs="Times New Roman"/>
                <w:sz w:val="26"/>
                <w:szCs w:val="26"/>
              </w:rPr>
              <w:t>Выступление на семинаре</w:t>
            </w:r>
          </w:p>
        </w:tc>
      </w:tr>
      <w:tr w:rsidR="00EB3F71" w:rsidRPr="00342CE6" w:rsidTr="00EB3F71">
        <w:trPr>
          <w:cantSplit/>
          <w:trHeight w:val="599"/>
        </w:trPr>
        <w:tc>
          <w:tcPr>
            <w:tcW w:w="1020" w:type="dxa"/>
          </w:tcPr>
          <w:p w:rsidR="00EB3F71" w:rsidRPr="00342CE6" w:rsidRDefault="00E25569" w:rsidP="00342CE6">
            <w:pPr>
              <w:spacing w:after="0" w:line="240" w:lineRule="auto"/>
              <w:jc w:val="center"/>
              <w:rPr>
                <w:rFonts w:ascii="Times New Roman" w:eastAsia="Calibri" w:hAnsi="Times New Roman" w:cs="Times New Roman"/>
                <w:sz w:val="26"/>
                <w:szCs w:val="26"/>
              </w:rPr>
            </w:pPr>
            <w:r w:rsidRPr="00342CE6">
              <w:rPr>
                <w:rFonts w:ascii="Times New Roman" w:eastAsia="Calibri" w:hAnsi="Times New Roman" w:cs="Times New Roman"/>
                <w:sz w:val="26"/>
                <w:szCs w:val="26"/>
              </w:rPr>
              <w:t>-</w:t>
            </w:r>
          </w:p>
        </w:tc>
        <w:tc>
          <w:tcPr>
            <w:tcW w:w="5343" w:type="dxa"/>
          </w:tcPr>
          <w:p w:rsidR="00EB3F71" w:rsidRPr="00342CE6" w:rsidRDefault="00EB3F71" w:rsidP="00342CE6">
            <w:pPr>
              <w:spacing w:after="0" w:line="240" w:lineRule="auto"/>
              <w:rPr>
                <w:rFonts w:ascii="Times New Roman" w:eastAsia="Calibri" w:hAnsi="Times New Roman" w:cs="Times New Roman"/>
                <w:sz w:val="26"/>
                <w:szCs w:val="26"/>
              </w:rPr>
            </w:pPr>
            <w:r w:rsidRPr="00342CE6">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342CE6" w:rsidRDefault="00EB3F71" w:rsidP="00342CE6">
            <w:pPr>
              <w:spacing w:after="0" w:line="240" w:lineRule="auto"/>
              <w:jc w:val="center"/>
              <w:rPr>
                <w:rFonts w:ascii="Times New Roman" w:eastAsia="Calibri" w:hAnsi="Times New Roman" w:cs="Times New Roman"/>
                <w:sz w:val="26"/>
                <w:szCs w:val="26"/>
              </w:rPr>
            </w:pPr>
            <w:r w:rsidRPr="00342CE6">
              <w:rPr>
                <w:rFonts w:ascii="Times New Roman" w:eastAsia="Calibri" w:hAnsi="Times New Roman" w:cs="Times New Roman"/>
                <w:sz w:val="26"/>
                <w:szCs w:val="26"/>
              </w:rPr>
              <w:t>Оформление таблицы</w:t>
            </w:r>
          </w:p>
        </w:tc>
      </w:tr>
      <w:tr w:rsidR="00EB3F71" w:rsidRPr="00342CE6" w:rsidTr="00EB3F71">
        <w:trPr>
          <w:cantSplit/>
          <w:trHeight w:val="599"/>
        </w:trPr>
        <w:tc>
          <w:tcPr>
            <w:tcW w:w="1020" w:type="dxa"/>
          </w:tcPr>
          <w:p w:rsidR="00EB3F71" w:rsidRPr="00342CE6" w:rsidRDefault="00D2585D" w:rsidP="00342CE6">
            <w:pPr>
              <w:spacing w:after="0" w:line="240" w:lineRule="auto"/>
              <w:jc w:val="center"/>
              <w:rPr>
                <w:rFonts w:ascii="Times New Roman" w:eastAsia="Calibri" w:hAnsi="Times New Roman" w:cs="Times New Roman"/>
                <w:sz w:val="26"/>
                <w:szCs w:val="26"/>
              </w:rPr>
            </w:pPr>
            <w:r w:rsidRPr="00342CE6">
              <w:rPr>
                <w:rFonts w:ascii="Times New Roman" w:eastAsia="Calibri" w:hAnsi="Times New Roman" w:cs="Times New Roman"/>
                <w:sz w:val="26"/>
                <w:szCs w:val="26"/>
              </w:rPr>
              <w:t>2</w:t>
            </w:r>
          </w:p>
        </w:tc>
        <w:tc>
          <w:tcPr>
            <w:tcW w:w="5343" w:type="dxa"/>
          </w:tcPr>
          <w:p w:rsidR="00EB3F71" w:rsidRPr="00342CE6" w:rsidRDefault="00EB3F71" w:rsidP="00342CE6">
            <w:pPr>
              <w:spacing w:after="0" w:line="240" w:lineRule="auto"/>
              <w:rPr>
                <w:rFonts w:ascii="Times New Roman" w:eastAsia="Calibri" w:hAnsi="Times New Roman" w:cs="Times New Roman"/>
                <w:sz w:val="26"/>
                <w:szCs w:val="26"/>
              </w:rPr>
            </w:pPr>
            <w:r w:rsidRPr="00342CE6">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342CE6" w:rsidRDefault="00EB3F71" w:rsidP="00342CE6">
            <w:pPr>
              <w:spacing w:after="0" w:line="240" w:lineRule="auto"/>
              <w:jc w:val="center"/>
              <w:rPr>
                <w:rFonts w:ascii="Times New Roman" w:eastAsia="Calibri" w:hAnsi="Times New Roman" w:cs="Times New Roman"/>
                <w:sz w:val="26"/>
                <w:szCs w:val="26"/>
              </w:rPr>
            </w:pPr>
            <w:r w:rsidRPr="00342CE6">
              <w:rPr>
                <w:rFonts w:ascii="Times New Roman" w:eastAsia="Calibri" w:hAnsi="Times New Roman" w:cs="Times New Roman"/>
                <w:sz w:val="26"/>
                <w:szCs w:val="26"/>
              </w:rPr>
              <w:t>Защита сообщения</w:t>
            </w:r>
          </w:p>
        </w:tc>
      </w:tr>
      <w:tr w:rsidR="00EB3F71" w:rsidRPr="00342CE6" w:rsidTr="00EB3F71">
        <w:trPr>
          <w:cantSplit/>
          <w:trHeight w:val="599"/>
        </w:trPr>
        <w:tc>
          <w:tcPr>
            <w:tcW w:w="1020" w:type="dxa"/>
          </w:tcPr>
          <w:p w:rsidR="00EB3F71" w:rsidRPr="00342CE6" w:rsidRDefault="00E25569" w:rsidP="00342CE6">
            <w:pPr>
              <w:spacing w:after="0" w:line="240" w:lineRule="auto"/>
              <w:jc w:val="center"/>
              <w:rPr>
                <w:rFonts w:ascii="Times New Roman" w:eastAsia="Calibri" w:hAnsi="Times New Roman" w:cs="Times New Roman"/>
                <w:sz w:val="26"/>
                <w:szCs w:val="26"/>
              </w:rPr>
            </w:pPr>
            <w:r w:rsidRPr="00342CE6">
              <w:rPr>
                <w:rFonts w:ascii="Times New Roman" w:eastAsia="Calibri" w:hAnsi="Times New Roman" w:cs="Times New Roman"/>
                <w:sz w:val="26"/>
                <w:szCs w:val="26"/>
              </w:rPr>
              <w:t>5</w:t>
            </w:r>
          </w:p>
        </w:tc>
        <w:tc>
          <w:tcPr>
            <w:tcW w:w="5343" w:type="dxa"/>
          </w:tcPr>
          <w:p w:rsidR="00EB3F71" w:rsidRPr="00342CE6" w:rsidRDefault="00EB3F71" w:rsidP="00342CE6">
            <w:pPr>
              <w:spacing w:after="0" w:line="240" w:lineRule="auto"/>
              <w:rPr>
                <w:rFonts w:ascii="Times New Roman" w:eastAsia="Calibri" w:hAnsi="Times New Roman" w:cs="Times New Roman"/>
                <w:sz w:val="26"/>
                <w:szCs w:val="26"/>
              </w:rPr>
            </w:pPr>
            <w:r w:rsidRPr="00342CE6">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342CE6" w:rsidRDefault="00EB3F71" w:rsidP="00342CE6">
            <w:pPr>
              <w:spacing w:after="0" w:line="240" w:lineRule="auto"/>
              <w:jc w:val="center"/>
              <w:rPr>
                <w:rFonts w:ascii="Times New Roman" w:eastAsia="Calibri" w:hAnsi="Times New Roman" w:cs="Times New Roman"/>
                <w:sz w:val="26"/>
                <w:szCs w:val="26"/>
              </w:rPr>
            </w:pPr>
            <w:r w:rsidRPr="00342CE6">
              <w:rPr>
                <w:rFonts w:ascii="Times New Roman" w:eastAsia="Calibri" w:hAnsi="Times New Roman" w:cs="Times New Roman"/>
                <w:sz w:val="26"/>
                <w:szCs w:val="26"/>
              </w:rPr>
              <w:t>Представление мультимедийной презентации</w:t>
            </w:r>
          </w:p>
        </w:tc>
      </w:tr>
      <w:tr w:rsidR="00EB3F71" w:rsidRPr="00342CE6" w:rsidTr="00EB3F71">
        <w:trPr>
          <w:cantSplit/>
          <w:trHeight w:val="599"/>
        </w:trPr>
        <w:tc>
          <w:tcPr>
            <w:tcW w:w="1020" w:type="dxa"/>
          </w:tcPr>
          <w:p w:rsidR="00EB3F71" w:rsidRPr="00342CE6" w:rsidRDefault="00187DA4" w:rsidP="00342CE6">
            <w:pPr>
              <w:spacing w:after="0" w:line="240" w:lineRule="auto"/>
              <w:jc w:val="center"/>
              <w:rPr>
                <w:rFonts w:ascii="Times New Roman" w:eastAsia="Calibri" w:hAnsi="Times New Roman" w:cs="Times New Roman"/>
                <w:sz w:val="26"/>
                <w:szCs w:val="26"/>
              </w:rPr>
            </w:pPr>
            <w:r w:rsidRPr="00342CE6">
              <w:rPr>
                <w:rFonts w:ascii="Times New Roman" w:eastAsia="Calibri" w:hAnsi="Times New Roman" w:cs="Times New Roman"/>
                <w:sz w:val="26"/>
                <w:szCs w:val="26"/>
              </w:rPr>
              <w:t>1</w:t>
            </w:r>
            <w:r w:rsidR="00D2585D" w:rsidRPr="00342CE6">
              <w:rPr>
                <w:rFonts w:ascii="Times New Roman" w:eastAsia="Calibri" w:hAnsi="Times New Roman" w:cs="Times New Roman"/>
                <w:sz w:val="26"/>
                <w:szCs w:val="26"/>
              </w:rPr>
              <w:t>2</w:t>
            </w:r>
          </w:p>
        </w:tc>
        <w:tc>
          <w:tcPr>
            <w:tcW w:w="5343" w:type="dxa"/>
          </w:tcPr>
          <w:p w:rsidR="00EB3F71" w:rsidRPr="00342CE6" w:rsidRDefault="00EB3F71" w:rsidP="00342CE6">
            <w:pPr>
              <w:spacing w:after="0" w:line="240" w:lineRule="auto"/>
              <w:rPr>
                <w:rFonts w:ascii="Times New Roman" w:eastAsia="Calibri" w:hAnsi="Times New Roman" w:cs="Times New Roman"/>
                <w:sz w:val="26"/>
                <w:szCs w:val="26"/>
              </w:rPr>
            </w:pPr>
            <w:r w:rsidRPr="00342CE6">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342CE6" w:rsidRDefault="00EB3F71" w:rsidP="00342CE6">
            <w:pPr>
              <w:spacing w:after="0" w:line="240" w:lineRule="auto"/>
              <w:jc w:val="center"/>
              <w:rPr>
                <w:rFonts w:ascii="Times New Roman" w:eastAsia="Calibri" w:hAnsi="Times New Roman" w:cs="Times New Roman"/>
                <w:sz w:val="26"/>
                <w:szCs w:val="26"/>
              </w:rPr>
            </w:pPr>
            <w:r w:rsidRPr="00342CE6">
              <w:rPr>
                <w:rFonts w:ascii="Times New Roman" w:eastAsia="Calibri" w:hAnsi="Times New Roman" w:cs="Times New Roman"/>
                <w:sz w:val="26"/>
                <w:szCs w:val="26"/>
              </w:rPr>
              <w:t>Защита реферата</w:t>
            </w:r>
          </w:p>
        </w:tc>
      </w:tr>
    </w:tbl>
    <w:p w:rsidR="00EB3F71" w:rsidRPr="00342CE6" w:rsidRDefault="00EB3F71" w:rsidP="00342CE6">
      <w:pPr>
        <w:tabs>
          <w:tab w:val="left" w:pos="3405"/>
        </w:tabs>
        <w:spacing w:after="0" w:line="240" w:lineRule="auto"/>
        <w:rPr>
          <w:rFonts w:ascii="Times New Roman" w:eastAsia="Calibri" w:hAnsi="Times New Roman" w:cs="Times New Roman"/>
          <w:sz w:val="26"/>
          <w:szCs w:val="26"/>
        </w:rPr>
      </w:pPr>
    </w:p>
    <w:p w:rsidR="00CD2565" w:rsidRPr="00342CE6" w:rsidRDefault="00CD2565" w:rsidP="00342CE6">
      <w:pPr>
        <w:keepNext/>
        <w:spacing w:after="0" w:line="240" w:lineRule="auto"/>
        <w:jc w:val="center"/>
        <w:outlineLvl w:val="0"/>
        <w:rPr>
          <w:rFonts w:ascii="Times New Roman" w:eastAsia="Times New Roman" w:hAnsi="Times New Roman" w:cs="Times New Roman"/>
          <w:b/>
          <w:sz w:val="26"/>
          <w:szCs w:val="26"/>
          <w:lang w:eastAsia="ru-RU"/>
        </w:rPr>
      </w:pPr>
      <w:bookmarkStart w:id="5" w:name="_Toc354667570"/>
      <w:r w:rsidRPr="00342CE6">
        <w:rPr>
          <w:rFonts w:ascii="Times New Roman" w:eastAsia="Times New Roman" w:hAnsi="Times New Roman" w:cs="Times New Roman"/>
          <w:b/>
          <w:sz w:val="26"/>
          <w:szCs w:val="26"/>
          <w:lang w:eastAsia="ru-RU"/>
        </w:rPr>
        <w:t>Методические рекомендации по работе  с литературой</w:t>
      </w:r>
      <w:bookmarkEnd w:id="5"/>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342CE6" w:rsidRDefault="00EB3F71" w:rsidP="00342CE6">
      <w:pPr>
        <w:spacing w:after="0" w:line="240" w:lineRule="auto"/>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342CE6" w:rsidRDefault="00EB3F71" w:rsidP="00342CE6">
      <w:pPr>
        <w:spacing w:after="0" w:line="240" w:lineRule="auto"/>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Существует несколько методов работы с литературой.</w:t>
      </w:r>
    </w:p>
    <w:p w:rsidR="00EB3F71" w:rsidRPr="00342CE6" w:rsidRDefault="00EB3F71" w:rsidP="00342CE6">
      <w:pPr>
        <w:spacing w:after="0" w:line="240" w:lineRule="auto"/>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Один из них - самый известный - </w:t>
      </w:r>
      <w:r w:rsidRPr="00342CE6">
        <w:rPr>
          <w:rFonts w:ascii="Times New Roman" w:eastAsia="Calibri" w:hAnsi="Times New Roman" w:cs="Times New Roman"/>
          <w:sz w:val="26"/>
          <w:szCs w:val="26"/>
          <w:u w:val="single"/>
        </w:rPr>
        <w:t>метод повторения</w:t>
      </w:r>
      <w:r w:rsidRPr="00342CE6">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lastRenderedPageBreak/>
        <w:t xml:space="preserve">Наиболее эффективный метод - </w:t>
      </w:r>
      <w:r w:rsidRPr="00342CE6">
        <w:rPr>
          <w:rFonts w:ascii="Times New Roman" w:eastAsia="Calibri" w:hAnsi="Times New Roman" w:cs="Times New Roman"/>
          <w:sz w:val="26"/>
          <w:szCs w:val="26"/>
          <w:u w:val="single"/>
        </w:rPr>
        <w:t>метод кодирования</w:t>
      </w:r>
      <w:r w:rsidRPr="00342CE6">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b/>
          <w:sz w:val="26"/>
          <w:szCs w:val="26"/>
        </w:rPr>
        <w:t>План</w:t>
      </w:r>
      <w:r w:rsidRPr="00342CE6">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Преимущество плана состоит в следующем.</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i/>
          <w:sz w:val="26"/>
          <w:szCs w:val="26"/>
        </w:rPr>
        <w:t>Во-первых</w:t>
      </w:r>
      <w:r w:rsidRPr="00342CE6">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i/>
          <w:sz w:val="26"/>
          <w:szCs w:val="26"/>
        </w:rPr>
        <w:t>Во-вторых</w:t>
      </w:r>
      <w:r w:rsidRPr="00342CE6">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i/>
          <w:sz w:val="26"/>
          <w:szCs w:val="26"/>
        </w:rPr>
        <w:t>В-третьих</w:t>
      </w:r>
      <w:r w:rsidRPr="00342CE6">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i/>
          <w:sz w:val="26"/>
          <w:szCs w:val="26"/>
        </w:rPr>
        <w:t>В-четвертых</w:t>
      </w:r>
      <w:r w:rsidRPr="00342CE6">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u w:val="single"/>
        </w:rPr>
        <w:t>Выписки</w:t>
      </w:r>
      <w:r w:rsidRPr="00342CE6">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u w:val="single"/>
        </w:rPr>
        <w:t>Тезисы</w:t>
      </w:r>
      <w:r w:rsidRPr="00342CE6">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Отличие тезисов от обычных выписок состоит в следующем. </w:t>
      </w:r>
      <w:r w:rsidRPr="00342CE6">
        <w:rPr>
          <w:rFonts w:ascii="Times New Roman" w:eastAsia="Calibri" w:hAnsi="Times New Roman" w:cs="Times New Roman"/>
          <w:i/>
          <w:sz w:val="26"/>
          <w:szCs w:val="26"/>
        </w:rPr>
        <w:t>Во-первых</w:t>
      </w:r>
      <w:r w:rsidRPr="00342CE6">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342CE6">
        <w:rPr>
          <w:rFonts w:ascii="Times New Roman" w:eastAsia="Calibri" w:hAnsi="Times New Roman" w:cs="Times New Roman"/>
          <w:i/>
          <w:sz w:val="26"/>
          <w:szCs w:val="26"/>
        </w:rPr>
        <w:t>Во-вторых</w:t>
      </w:r>
      <w:r w:rsidRPr="00342CE6">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342CE6">
        <w:rPr>
          <w:rFonts w:ascii="Times New Roman" w:eastAsia="Calibri" w:hAnsi="Times New Roman" w:cs="Times New Roman"/>
          <w:i/>
          <w:sz w:val="26"/>
          <w:szCs w:val="26"/>
        </w:rPr>
        <w:t>В-третьих</w:t>
      </w:r>
      <w:r w:rsidRPr="00342CE6">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u w:val="single"/>
        </w:rPr>
        <w:t>Аннотация</w:t>
      </w:r>
      <w:r w:rsidRPr="00342CE6">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u w:val="single"/>
        </w:rPr>
        <w:lastRenderedPageBreak/>
        <w:t xml:space="preserve">Резюме </w:t>
      </w:r>
      <w:r w:rsidRPr="00342CE6">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u w:val="single"/>
        </w:rPr>
        <w:t>Конспект</w:t>
      </w:r>
      <w:r w:rsidRPr="00342CE6">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342CE6" w:rsidRDefault="00F971A1" w:rsidP="00342CE6">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6" w:name="_Toc341102554"/>
      <w:bookmarkStart w:id="7" w:name="_Toc341106312"/>
      <w:r w:rsidRPr="00342CE6">
        <w:rPr>
          <w:rFonts w:ascii="Times New Roman" w:eastAsia="Calibri" w:hAnsi="Times New Roman" w:cs="Times New Roman"/>
          <w:b/>
          <w:color w:val="000000"/>
          <w:sz w:val="26"/>
          <w:szCs w:val="26"/>
          <w:lang w:eastAsia="ru-RU"/>
        </w:rPr>
        <w:t>Методические  </w:t>
      </w:r>
      <w:bookmarkStart w:id="8" w:name="YANDEX_186"/>
      <w:bookmarkEnd w:id="8"/>
      <w:r w:rsidRPr="00342CE6">
        <w:rPr>
          <w:rFonts w:ascii="Times New Roman" w:eastAsia="Calibri" w:hAnsi="Times New Roman" w:cs="Times New Roman"/>
          <w:b/>
          <w:color w:val="000000"/>
          <w:sz w:val="26"/>
          <w:szCs w:val="26"/>
          <w:lang w:eastAsia="ru-RU"/>
        </w:rPr>
        <w:t> рекомендации  по составлению</w:t>
      </w:r>
      <w:r w:rsidRPr="00342CE6">
        <w:rPr>
          <w:rFonts w:ascii="Times New Roman" w:eastAsia="Arial Unicode MS" w:hAnsi="Times New Roman" w:cs="Times New Roman"/>
          <w:b/>
          <w:bCs/>
          <w:iCs/>
          <w:color w:val="000000"/>
          <w:sz w:val="26"/>
          <w:szCs w:val="26"/>
          <w:lang w:eastAsia="ru-RU" w:bidi="ru-RU"/>
        </w:rPr>
        <w:t xml:space="preserve"> конспекта:</w:t>
      </w:r>
    </w:p>
    <w:p w:rsidR="00EB3F71" w:rsidRPr="00342CE6" w:rsidRDefault="00EB3F71" w:rsidP="00342CE6">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342CE6">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342CE6" w:rsidRDefault="00EB3F71" w:rsidP="00342CE6">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342CE6">
        <w:rPr>
          <w:rFonts w:ascii="Times New Roman" w:eastAsia="Calibri" w:hAnsi="Times New Roman" w:cs="Times New Roman"/>
          <w:color w:val="000000"/>
          <w:sz w:val="26"/>
          <w:szCs w:val="26"/>
        </w:rPr>
        <w:t>Выделите главное, составьте план;</w:t>
      </w:r>
    </w:p>
    <w:p w:rsidR="00EB3F71" w:rsidRPr="00342CE6" w:rsidRDefault="00EB3F71" w:rsidP="00342CE6">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342CE6">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342CE6" w:rsidRDefault="00EB3F71" w:rsidP="00342CE6">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342CE6">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342CE6" w:rsidRDefault="00EB3F71" w:rsidP="00342CE6">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342CE6">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342CE6" w:rsidRDefault="00EB3F71" w:rsidP="00342CE6">
      <w:pPr>
        <w:tabs>
          <w:tab w:val="left" w:pos="993"/>
        </w:tabs>
        <w:spacing w:after="0" w:line="240" w:lineRule="auto"/>
        <w:ind w:firstLine="709"/>
        <w:jc w:val="both"/>
        <w:rPr>
          <w:rFonts w:ascii="Times New Roman" w:eastAsia="Calibri" w:hAnsi="Times New Roman" w:cs="Times New Roman"/>
          <w:color w:val="000000"/>
          <w:sz w:val="26"/>
          <w:szCs w:val="26"/>
        </w:rPr>
      </w:pPr>
      <w:r w:rsidRPr="00342CE6">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41102555"/>
      <w:bookmarkStart w:id="10" w:name="_Toc341106313"/>
    </w:p>
    <w:p w:rsidR="00EB3F71" w:rsidRPr="00342CE6" w:rsidRDefault="00EB3F71" w:rsidP="00342CE6">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6"/>
      <w:r w:rsidRPr="00342CE6">
        <w:rPr>
          <w:rFonts w:ascii="Times New Roman" w:eastAsia="Times New Roman" w:hAnsi="Times New Roman" w:cs="Times New Roman"/>
          <w:b/>
          <w:bCs/>
          <w:sz w:val="26"/>
          <w:szCs w:val="26"/>
        </w:rPr>
        <w:t>Методические рекомендации по подготовке сообщения</w:t>
      </w:r>
      <w:bookmarkEnd w:id="9"/>
      <w:bookmarkEnd w:id="10"/>
      <w:bookmarkEnd w:id="11"/>
    </w:p>
    <w:p w:rsidR="00EB3F71" w:rsidRPr="00342CE6" w:rsidRDefault="00EB3F71" w:rsidP="00342CE6">
      <w:pPr>
        <w:spacing w:after="0" w:line="240" w:lineRule="auto"/>
        <w:ind w:firstLine="709"/>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342CE6" w:rsidRDefault="00EB3F71" w:rsidP="00342CE6">
      <w:pPr>
        <w:spacing w:after="0" w:line="240" w:lineRule="auto"/>
        <w:ind w:firstLine="709"/>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342CE6" w:rsidRDefault="00EB3F71" w:rsidP="00342CE6">
      <w:pPr>
        <w:spacing w:after="0" w:line="240" w:lineRule="auto"/>
        <w:ind w:firstLine="709"/>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t xml:space="preserve">Любое устное выступление должно удовлетворять </w:t>
      </w:r>
      <w:r w:rsidRPr="00342CE6">
        <w:rPr>
          <w:rFonts w:ascii="Times New Roman" w:eastAsia="Times New Roman" w:hAnsi="Times New Roman" w:cs="Times New Roman"/>
          <w:i/>
          <w:sz w:val="26"/>
          <w:szCs w:val="26"/>
          <w:lang w:eastAsia="ru-RU"/>
        </w:rPr>
        <w:t>трем основным критериям</w:t>
      </w:r>
      <w:r w:rsidRPr="00342CE6">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342CE6" w:rsidRDefault="00EB3F71" w:rsidP="00342CE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B3F71" w:rsidRPr="00342CE6" w:rsidRDefault="00EB3F71" w:rsidP="00342CE6">
      <w:pPr>
        <w:spacing w:after="0" w:line="240" w:lineRule="auto"/>
        <w:ind w:firstLine="709"/>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42CE6">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w:t>
      </w:r>
      <w:r w:rsidRPr="00342CE6">
        <w:rPr>
          <w:rFonts w:ascii="Times New Roman" w:eastAsia="Times New Roman" w:hAnsi="Times New Roman" w:cs="Times New Roman"/>
          <w:sz w:val="26"/>
          <w:szCs w:val="26"/>
          <w:lang w:eastAsia="ru-RU"/>
        </w:rPr>
        <w:lastRenderedPageBreak/>
        <w:t xml:space="preserve">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342CE6" w:rsidRDefault="00EB3F71" w:rsidP="00342CE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342CE6" w:rsidRDefault="00EB3F71" w:rsidP="00342CE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z w:val="26"/>
          <w:szCs w:val="26"/>
          <w:u w:val="single"/>
        </w:rPr>
        <w:t>Вступление</w:t>
      </w:r>
      <w:r w:rsidRPr="00342CE6">
        <w:rPr>
          <w:rFonts w:ascii="Times New Roman" w:eastAsia="Times New Roman" w:hAnsi="Times New Roman" w:cs="Times New Roman"/>
          <w:sz w:val="26"/>
          <w:szCs w:val="26"/>
        </w:rPr>
        <w:t xml:space="preserve"> включает в себя </w:t>
      </w:r>
      <w:r w:rsidRPr="00342CE6">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342CE6">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42CE6">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342CE6" w:rsidRDefault="00EB3F71" w:rsidP="00342CE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napToGrid w:val="0"/>
          <w:sz w:val="26"/>
          <w:szCs w:val="26"/>
        </w:rPr>
        <w:t>Требования к основному тезису выступления:</w:t>
      </w:r>
    </w:p>
    <w:p w:rsidR="00EB3F71" w:rsidRPr="00342CE6" w:rsidRDefault="00EB3F71" w:rsidP="00342CE6">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342CE6" w:rsidRDefault="00EB3F71" w:rsidP="00342CE6">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342CE6" w:rsidRDefault="00EB3F71" w:rsidP="00342CE6">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342CE6" w:rsidRDefault="00EB3F71" w:rsidP="00342CE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napToGrid w:val="0"/>
          <w:sz w:val="26"/>
          <w:szCs w:val="26"/>
        </w:rPr>
        <w:t xml:space="preserve">Самая частая ошибка в начале речи – либо </w:t>
      </w:r>
      <w:r w:rsidRPr="00342CE6">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342CE6" w:rsidRDefault="00EB3F71" w:rsidP="00342CE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342CE6" w:rsidRDefault="00EB3F71" w:rsidP="00342CE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42CE6">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342CE6" w:rsidRDefault="00EB3F71" w:rsidP="00342CE6">
      <w:pPr>
        <w:spacing w:after="0" w:line="240" w:lineRule="auto"/>
        <w:ind w:firstLine="709"/>
        <w:jc w:val="both"/>
        <w:rPr>
          <w:rFonts w:ascii="Times New Roman" w:eastAsia="Calibri" w:hAnsi="Times New Roman" w:cs="Times New Roman"/>
          <w:color w:val="000000"/>
          <w:sz w:val="26"/>
          <w:szCs w:val="26"/>
        </w:rPr>
      </w:pPr>
      <w:r w:rsidRPr="00342CE6">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42CE6">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342CE6" w:rsidRDefault="00EB3F71" w:rsidP="00342CE6">
      <w:pPr>
        <w:spacing w:after="0" w:line="240" w:lineRule="auto"/>
        <w:ind w:firstLine="709"/>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342CE6" w:rsidRDefault="00EB3F71" w:rsidP="00342CE6">
      <w:pPr>
        <w:spacing w:after="0" w:line="240" w:lineRule="auto"/>
        <w:ind w:firstLine="709"/>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B3F71" w:rsidRPr="00342CE6" w:rsidRDefault="00EB3F71" w:rsidP="00342CE6">
      <w:pPr>
        <w:spacing w:after="0" w:line="240" w:lineRule="auto"/>
        <w:ind w:firstLine="709"/>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u w:val="single"/>
          <w:lang w:eastAsia="ru-RU"/>
        </w:rPr>
        <w:t>В заключении</w:t>
      </w:r>
      <w:r w:rsidRPr="00342CE6">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342CE6">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w:t>
      </w:r>
      <w:r w:rsidRPr="00342CE6">
        <w:rPr>
          <w:rFonts w:ascii="Times New Roman" w:eastAsia="Times New Roman" w:hAnsi="Times New Roman" w:cs="Times New Roman"/>
          <w:snapToGrid w:val="0"/>
          <w:sz w:val="26"/>
          <w:szCs w:val="26"/>
          <w:lang w:eastAsia="ru-RU"/>
        </w:rPr>
        <w:lastRenderedPageBreak/>
        <w:t xml:space="preserve">решительным заявлением. </w:t>
      </w:r>
      <w:r w:rsidRPr="00342CE6">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342CE6" w:rsidRDefault="00EB3F71" w:rsidP="00342CE6">
      <w:pPr>
        <w:spacing w:after="0" w:line="240" w:lineRule="auto"/>
        <w:ind w:firstLine="709"/>
        <w:jc w:val="both"/>
        <w:rPr>
          <w:rFonts w:ascii="Times New Roman" w:eastAsia="Calibri" w:hAnsi="Times New Roman" w:cs="Times New Roman"/>
          <w:iCs/>
          <w:sz w:val="26"/>
          <w:szCs w:val="26"/>
        </w:rPr>
      </w:pPr>
      <w:r w:rsidRPr="00342CE6">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342CE6" w:rsidRDefault="00EB3F71" w:rsidP="00342CE6">
      <w:pPr>
        <w:spacing w:after="0" w:line="240" w:lineRule="auto"/>
        <w:ind w:firstLine="709"/>
        <w:jc w:val="both"/>
        <w:rPr>
          <w:rFonts w:ascii="Times New Roman" w:eastAsia="Calibri" w:hAnsi="Times New Roman" w:cs="Times New Roman"/>
          <w:iCs/>
          <w:sz w:val="26"/>
          <w:szCs w:val="26"/>
        </w:rPr>
      </w:pPr>
      <w:r w:rsidRPr="00342CE6">
        <w:rPr>
          <w:rFonts w:ascii="Times New Roman" w:eastAsia="Calibri" w:hAnsi="Times New Roman" w:cs="Times New Roman"/>
          <w:iCs/>
          <w:sz w:val="26"/>
          <w:szCs w:val="26"/>
        </w:rPr>
        <w:t>- «Это Вам позволит…»</w:t>
      </w:r>
    </w:p>
    <w:p w:rsidR="00EB3F71" w:rsidRPr="00342CE6" w:rsidRDefault="00EB3F71" w:rsidP="00342CE6">
      <w:pPr>
        <w:spacing w:after="0" w:line="240" w:lineRule="auto"/>
        <w:ind w:firstLine="709"/>
        <w:jc w:val="both"/>
        <w:rPr>
          <w:rFonts w:ascii="Times New Roman" w:eastAsia="Calibri" w:hAnsi="Times New Roman" w:cs="Times New Roman"/>
          <w:iCs/>
          <w:sz w:val="26"/>
          <w:szCs w:val="26"/>
        </w:rPr>
      </w:pPr>
      <w:r w:rsidRPr="00342CE6">
        <w:rPr>
          <w:rFonts w:ascii="Times New Roman" w:eastAsia="Calibri" w:hAnsi="Times New Roman" w:cs="Times New Roman"/>
          <w:iCs/>
          <w:sz w:val="26"/>
          <w:szCs w:val="26"/>
        </w:rPr>
        <w:t>- «Благодаря этому вы получите…»</w:t>
      </w:r>
    </w:p>
    <w:p w:rsidR="00EB3F71" w:rsidRPr="00342CE6" w:rsidRDefault="00EB3F71" w:rsidP="00342CE6">
      <w:pPr>
        <w:spacing w:after="0" w:line="240" w:lineRule="auto"/>
        <w:ind w:firstLine="709"/>
        <w:jc w:val="both"/>
        <w:rPr>
          <w:rFonts w:ascii="Times New Roman" w:eastAsia="Calibri" w:hAnsi="Times New Roman" w:cs="Times New Roman"/>
          <w:iCs/>
          <w:sz w:val="26"/>
          <w:szCs w:val="26"/>
        </w:rPr>
      </w:pPr>
      <w:r w:rsidRPr="00342CE6">
        <w:rPr>
          <w:rFonts w:ascii="Times New Roman" w:eastAsia="Calibri" w:hAnsi="Times New Roman" w:cs="Times New Roman"/>
          <w:iCs/>
          <w:sz w:val="26"/>
          <w:szCs w:val="26"/>
        </w:rPr>
        <w:t>- «Это позволит избежать…»</w:t>
      </w:r>
    </w:p>
    <w:p w:rsidR="00EB3F71" w:rsidRPr="00342CE6" w:rsidRDefault="00EB3F71" w:rsidP="00342CE6">
      <w:pPr>
        <w:spacing w:after="0" w:line="240" w:lineRule="auto"/>
        <w:ind w:firstLine="709"/>
        <w:jc w:val="both"/>
        <w:rPr>
          <w:rFonts w:ascii="Times New Roman" w:eastAsia="Calibri" w:hAnsi="Times New Roman" w:cs="Times New Roman"/>
          <w:iCs/>
          <w:sz w:val="26"/>
          <w:szCs w:val="26"/>
        </w:rPr>
      </w:pPr>
      <w:r w:rsidRPr="00342CE6">
        <w:rPr>
          <w:rFonts w:ascii="Times New Roman" w:eastAsia="Calibri" w:hAnsi="Times New Roman" w:cs="Times New Roman"/>
          <w:iCs/>
          <w:sz w:val="26"/>
          <w:szCs w:val="26"/>
        </w:rPr>
        <w:t>- «Это повышает Ваши…»</w:t>
      </w:r>
    </w:p>
    <w:p w:rsidR="00EB3F71" w:rsidRPr="00342CE6" w:rsidRDefault="00EB3F71" w:rsidP="00342CE6">
      <w:pPr>
        <w:spacing w:after="0" w:line="240" w:lineRule="auto"/>
        <w:ind w:firstLine="709"/>
        <w:jc w:val="both"/>
        <w:rPr>
          <w:rFonts w:ascii="Times New Roman" w:eastAsia="Calibri" w:hAnsi="Times New Roman" w:cs="Times New Roman"/>
          <w:iCs/>
          <w:sz w:val="26"/>
          <w:szCs w:val="26"/>
        </w:rPr>
      </w:pPr>
      <w:r w:rsidRPr="00342CE6">
        <w:rPr>
          <w:rFonts w:ascii="Times New Roman" w:eastAsia="Calibri" w:hAnsi="Times New Roman" w:cs="Times New Roman"/>
          <w:iCs/>
          <w:sz w:val="26"/>
          <w:szCs w:val="26"/>
        </w:rPr>
        <w:t>- «Это дает Вам дополнительно…»</w:t>
      </w:r>
    </w:p>
    <w:p w:rsidR="00EB3F71" w:rsidRPr="00342CE6" w:rsidRDefault="00EB3F71" w:rsidP="00342CE6">
      <w:pPr>
        <w:spacing w:after="0" w:line="240" w:lineRule="auto"/>
        <w:ind w:firstLine="709"/>
        <w:jc w:val="both"/>
        <w:rPr>
          <w:rFonts w:ascii="Times New Roman" w:eastAsia="Calibri" w:hAnsi="Times New Roman" w:cs="Times New Roman"/>
          <w:iCs/>
          <w:sz w:val="26"/>
          <w:szCs w:val="26"/>
        </w:rPr>
      </w:pPr>
      <w:r w:rsidRPr="00342CE6">
        <w:rPr>
          <w:rFonts w:ascii="Times New Roman" w:eastAsia="Calibri" w:hAnsi="Times New Roman" w:cs="Times New Roman"/>
          <w:iCs/>
          <w:sz w:val="26"/>
          <w:szCs w:val="26"/>
        </w:rPr>
        <w:t>- «Это делает вас…»</w:t>
      </w:r>
    </w:p>
    <w:p w:rsidR="00EB3F71" w:rsidRPr="00342CE6" w:rsidRDefault="00EB3F71" w:rsidP="00342CE6">
      <w:pPr>
        <w:spacing w:after="0" w:line="240" w:lineRule="auto"/>
        <w:ind w:firstLine="709"/>
        <w:jc w:val="both"/>
        <w:rPr>
          <w:rFonts w:ascii="Times New Roman" w:eastAsia="Calibri" w:hAnsi="Times New Roman" w:cs="Times New Roman"/>
          <w:iCs/>
          <w:sz w:val="26"/>
          <w:szCs w:val="26"/>
        </w:rPr>
      </w:pPr>
      <w:r w:rsidRPr="00342CE6">
        <w:rPr>
          <w:rFonts w:ascii="Times New Roman" w:eastAsia="Calibri" w:hAnsi="Times New Roman" w:cs="Times New Roman"/>
          <w:iCs/>
          <w:sz w:val="26"/>
          <w:szCs w:val="26"/>
        </w:rPr>
        <w:t>- «За счет этого вы можете…»</w:t>
      </w:r>
    </w:p>
    <w:p w:rsidR="00EB3F71" w:rsidRPr="00342CE6" w:rsidRDefault="00EB3F71" w:rsidP="00342CE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342CE6" w:rsidRDefault="00EB3F71" w:rsidP="00342CE6">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napToGrid w:val="0"/>
          <w:sz w:val="26"/>
          <w:szCs w:val="26"/>
        </w:rPr>
        <w:t>Вызывает ли мое выступление интерес?</w:t>
      </w:r>
    </w:p>
    <w:p w:rsidR="00EB3F71" w:rsidRPr="00342CE6" w:rsidRDefault="00EB3F71" w:rsidP="00342CE6">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342CE6" w:rsidRDefault="00EB3F71" w:rsidP="00342CE6">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342CE6" w:rsidRDefault="00EB3F71" w:rsidP="00342CE6">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342CE6" w:rsidRDefault="00EB3F71" w:rsidP="00342CE6">
      <w:pPr>
        <w:spacing w:after="0" w:line="240" w:lineRule="auto"/>
        <w:ind w:firstLine="709"/>
        <w:jc w:val="both"/>
        <w:rPr>
          <w:rFonts w:ascii="Times New Roman" w:eastAsia="Calibri" w:hAnsi="Times New Roman" w:cs="Times New Roman"/>
          <w:color w:val="000000"/>
          <w:sz w:val="26"/>
          <w:szCs w:val="26"/>
        </w:rPr>
      </w:pPr>
      <w:r w:rsidRPr="00342CE6">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42CE6">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342CE6" w:rsidRDefault="00EB3F71" w:rsidP="00342CE6">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342CE6">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342CE6" w:rsidRDefault="00EB3F71" w:rsidP="00342CE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napToGrid w:val="0"/>
          <w:sz w:val="26"/>
          <w:szCs w:val="26"/>
        </w:rPr>
        <w:t xml:space="preserve">Кроме того, установлено, что </w:t>
      </w:r>
      <w:r w:rsidRPr="00342CE6">
        <w:rPr>
          <w:rFonts w:ascii="Times New Roman" w:eastAsia="Times New Roman" w:hAnsi="Times New Roman" w:cs="Times New Roman"/>
          <w:i/>
          <w:snapToGrid w:val="0"/>
          <w:sz w:val="26"/>
          <w:szCs w:val="26"/>
        </w:rPr>
        <w:t>короткие фразы</w:t>
      </w:r>
      <w:r w:rsidRPr="00342CE6">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342CE6" w:rsidRDefault="00EB3F71" w:rsidP="00342CE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342CE6" w:rsidRDefault="00EB3F71" w:rsidP="00342CE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w:t>
      </w:r>
      <w:r w:rsidRPr="00342CE6">
        <w:rPr>
          <w:rFonts w:ascii="Times New Roman" w:eastAsia="Times New Roman" w:hAnsi="Times New Roman" w:cs="Times New Roman"/>
          <w:snapToGrid w:val="0"/>
          <w:sz w:val="26"/>
          <w:szCs w:val="26"/>
        </w:rPr>
        <w:lastRenderedPageBreak/>
        <w:t>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342CE6" w:rsidRDefault="00EB3F71" w:rsidP="00342CE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2CE6">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342CE6" w:rsidRDefault="00EB3F71" w:rsidP="00342CE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42CE6">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342CE6" w:rsidRDefault="00EB3F71" w:rsidP="00342CE6">
      <w:pPr>
        <w:keepNext/>
        <w:keepLines/>
        <w:spacing w:after="0" w:line="240" w:lineRule="auto"/>
        <w:jc w:val="center"/>
        <w:outlineLvl w:val="0"/>
        <w:rPr>
          <w:rFonts w:ascii="Times New Roman" w:eastAsia="Times New Roman" w:hAnsi="Times New Roman" w:cs="Times New Roman"/>
          <w:b/>
          <w:bCs/>
          <w:sz w:val="26"/>
          <w:szCs w:val="26"/>
        </w:rPr>
      </w:pPr>
      <w:bookmarkStart w:id="12" w:name="_Toc92670197"/>
      <w:r w:rsidRPr="00342CE6">
        <w:rPr>
          <w:rFonts w:ascii="Times New Roman" w:eastAsia="Times New Roman" w:hAnsi="Times New Roman" w:cs="Times New Roman"/>
          <w:b/>
          <w:bCs/>
          <w:sz w:val="26"/>
          <w:szCs w:val="26"/>
        </w:rPr>
        <w:t>Методические рекомендации по выполнению реферата</w:t>
      </w:r>
      <w:bookmarkEnd w:id="6"/>
      <w:bookmarkEnd w:id="7"/>
      <w:bookmarkEnd w:id="12"/>
    </w:p>
    <w:p w:rsidR="00EB3F71" w:rsidRPr="00342CE6" w:rsidRDefault="00EB3F71" w:rsidP="00342CE6">
      <w:pPr>
        <w:spacing w:after="0" w:line="240" w:lineRule="auto"/>
        <w:ind w:firstLine="720"/>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342CE6" w:rsidRDefault="00EB3F71" w:rsidP="00342CE6">
      <w:pPr>
        <w:spacing w:after="0" w:line="240" w:lineRule="auto"/>
        <w:jc w:val="both"/>
        <w:rPr>
          <w:rFonts w:ascii="Times New Roman" w:eastAsia="Calibri" w:hAnsi="Times New Roman" w:cs="Times New Roman"/>
          <w:sz w:val="26"/>
          <w:szCs w:val="26"/>
        </w:rPr>
      </w:pPr>
      <w:bookmarkStart w:id="13" w:name="_Hlk92667769"/>
      <w:r w:rsidRPr="00342CE6">
        <w:rPr>
          <w:rFonts w:ascii="Times New Roman" w:eastAsia="Calibri" w:hAnsi="Times New Roman" w:cs="Times New Roman"/>
          <w:sz w:val="26"/>
          <w:szCs w:val="26"/>
        </w:rPr>
        <w:t>Содержание реферата</w:t>
      </w:r>
    </w:p>
    <w:p w:rsidR="00EB3F71" w:rsidRPr="00342CE6" w:rsidRDefault="00EB3F71" w:rsidP="00342CE6">
      <w:pPr>
        <w:shd w:val="clear" w:color="auto" w:fill="FFFFFF"/>
        <w:spacing w:after="0" w:line="240" w:lineRule="auto"/>
        <w:ind w:firstLine="720"/>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Реферат, как правило, должен содержать следующие </w:t>
      </w:r>
      <w:r w:rsidRPr="00342CE6">
        <w:rPr>
          <w:rFonts w:ascii="Times New Roman" w:eastAsia="Calibri" w:hAnsi="Times New Roman" w:cs="Times New Roman"/>
          <w:bCs/>
          <w:iCs/>
          <w:sz w:val="26"/>
          <w:szCs w:val="26"/>
        </w:rPr>
        <w:t>структурные элементы</w:t>
      </w:r>
      <w:r w:rsidRPr="00342CE6">
        <w:rPr>
          <w:rFonts w:ascii="Times New Roman" w:eastAsia="Calibri" w:hAnsi="Times New Roman" w:cs="Times New Roman"/>
          <w:sz w:val="26"/>
          <w:szCs w:val="26"/>
        </w:rPr>
        <w:t>:</w:t>
      </w:r>
    </w:p>
    <w:p w:rsidR="00EB3F71" w:rsidRPr="00342CE6" w:rsidRDefault="00EB3F71" w:rsidP="00342CE6">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титульный лист;</w:t>
      </w:r>
    </w:p>
    <w:p w:rsidR="00EB3F71" w:rsidRPr="00342CE6" w:rsidRDefault="00EB3F71" w:rsidP="00342CE6">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содержание;</w:t>
      </w:r>
    </w:p>
    <w:p w:rsidR="00EB3F71" w:rsidRPr="00342CE6" w:rsidRDefault="00EB3F71" w:rsidP="00342CE6">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введение;</w:t>
      </w:r>
    </w:p>
    <w:p w:rsidR="00EB3F71" w:rsidRPr="00342CE6" w:rsidRDefault="00EB3F71" w:rsidP="00342CE6">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основная часть;</w:t>
      </w:r>
    </w:p>
    <w:p w:rsidR="00EB3F71" w:rsidRPr="00342CE6" w:rsidRDefault="00EB3F71" w:rsidP="00342CE6">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заключение;</w:t>
      </w:r>
    </w:p>
    <w:p w:rsidR="00EB3F71" w:rsidRPr="00342CE6" w:rsidRDefault="00EB3F71" w:rsidP="00342CE6">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список использованных источников;</w:t>
      </w:r>
    </w:p>
    <w:p w:rsidR="00EB3F71" w:rsidRPr="00342CE6" w:rsidRDefault="00EB3F71" w:rsidP="00342CE6">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приложения (при необходимости).</w:t>
      </w:r>
    </w:p>
    <w:p w:rsidR="00EB3F71" w:rsidRPr="00342CE6" w:rsidRDefault="00EB3F71" w:rsidP="00342CE6">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342CE6" w:rsidRDefault="00EB3F71" w:rsidP="00342CE6">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342CE6"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342CE6" w:rsidRDefault="00EB3F71" w:rsidP="00342CE6">
            <w:pPr>
              <w:shd w:val="clear" w:color="auto" w:fill="FFFFFF"/>
              <w:spacing w:after="0" w:line="240" w:lineRule="auto"/>
              <w:jc w:val="both"/>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342CE6" w:rsidRDefault="00EB3F71" w:rsidP="00342CE6">
            <w:pPr>
              <w:keepNext/>
              <w:keepLines/>
              <w:spacing w:after="0" w:line="240" w:lineRule="auto"/>
              <w:jc w:val="both"/>
              <w:outlineLvl w:val="8"/>
              <w:rPr>
                <w:rFonts w:ascii="Times New Roman" w:eastAsia="Times New Roman" w:hAnsi="Times New Roman" w:cs="Times New Roman"/>
                <w:iCs/>
                <w:sz w:val="26"/>
                <w:szCs w:val="26"/>
              </w:rPr>
            </w:pPr>
            <w:r w:rsidRPr="00342CE6">
              <w:rPr>
                <w:rFonts w:ascii="Times New Roman" w:eastAsia="Times New Roman" w:hAnsi="Times New Roman" w:cs="Times New Roman"/>
                <w:iCs/>
                <w:sz w:val="26"/>
                <w:szCs w:val="26"/>
              </w:rPr>
              <w:t>Количество страниц</w:t>
            </w:r>
          </w:p>
        </w:tc>
      </w:tr>
      <w:tr w:rsidR="00EB3F71" w:rsidRPr="00342CE6"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342CE6" w:rsidRDefault="00EB3F71" w:rsidP="00342CE6">
            <w:pPr>
              <w:shd w:val="clear" w:color="auto" w:fill="FFFFFF"/>
              <w:spacing w:after="0" w:line="240" w:lineRule="auto"/>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342CE6" w:rsidRDefault="00EB3F71" w:rsidP="00342CE6">
            <w:pPr>
              <w:shd w:val="clear" w:color="auto" w:fill="FFFFFF"/>
              <w:spacing w:after="0" w:line="240" w:lineRule="auto"/>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1</w:t>
            </w:r>
          </w:p>
        </w:tc>
      </w:tr>
      <w:tr w:rsidR="00EB3F71" w:rsidRPr="00342CE6"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342CE6" w:rsidRDefault="00EB3F71" w:rsidP="00342CE6">
            <w:pPr>
              <w:shd w:val="clear" w:color="auto" w:fill="FFFFFF"/>
              <w:spacing w:after="0" w:line="240" w:lineRule="auto"/>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342CE6" w:rsidRDefault="00EB3F71" w:rsidP="00342CE6">
            <w:pPr>
              <w:shd w:val="clear" w:color="auto" w:fill="FFFFFF"/>
              <w:spacing w:after="0" w:line="240" w:lineRule="auto"/>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1</w:t>
            </w:r>
          </w:p>
        </w:tc>
      </w:tr>
      <w:tr w:rsidR="00EB3F71" w:rsidRPr="00342CE6"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342CE6" w:rsidRDefault="00EB3F71" w:rsidP="00342CE6">
            <w:pPr>
              <w:keepNext/>
              <w:keepLines/>
              <w:spacing w:after="0" w:line="240" w:lineRule="auto"/>
              <w:jc w:val="both"/>
              <w:outlineLvl w:val="5"/>
              <w:rPr>
                <w:rFonts w:ascii="Times New Roman" w:eastAsia="Times New Roman" w:hAnsi="Times New Roman" w:cs="Times New Roman"/>
                <w:b/>
                <w:i/>
                <w:iCs/>
                <w:sz w:val="26"/>
                <w:szCs w:val="26"/>
              </w:rPr>
            </w:pPr>
            <w:r w:rsidRPr="00342CE6">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342CE6" w:rsidRDefault="00EB3F71" w:rsidP="00342CE6">
            <w:pPr>
              <w:shd w:val="clear" w:color="auto" w:fill="FFFFFF"/>
              <w:spacing w:after="0" w:line="240" w:lineRule="auto"/>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2</w:t>
            </w:r>
          </w:p>
        </w:tc>
      </w:tr>
      <w:tr w:rsidR="00EB3F71" w:rsidRPr="00342CE6"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342CE6" w:rsidRDefault="00EB3F71" w:rsidP="00342CE6">
            <w:pPr>
              <w:shd w:val="clear" w:color="auto" w:fill="FFFFFF"/>
              <w:spacing w:after="0" w:line="240" w:lineRule="auto"/>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342CE6" w:rsidRDefault="00EB3F71" w:rsidP="00342CE6">
            <w:pPr>
              <w:shd w:val="clear" w:color="auto" w:fill="FFFFFF"/>
              <w:spacing w:after="0" w:line="240" w:lineRule="auto"/>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15-20</w:t>
            </w:r>
          </w:p>
        </w:tc>
      </w:tr>
      <w:tr w:rsidR="00EB3F71" w:rsidRPr="00342CE6"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342CE6" w:rsidRDefault="00EB3F71" w:rsidP="00342CE6">
            <w:pPr>
              <w:shd w:val="clear" w:color="auto" w:fill="FFFFFF"/>
              <w:spacing w:after="0" w:line="240" w:lineRule="auto"/>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342CE6" w:rsidRDefault="00EB3F71" w:rsidP="00342CE6">
            <w:pPr>
              <w:shd w:val="clear" w:color="auto" w:fill="FFFFFF"/>
              <w:spacing w:after="0" w:line="240" w:lineRule="auto"/>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1-2</w:t>
            </w:r>
          </w:p>
        </w:tc>
      </w:tr>
      <w:tr w:rsidR="00EB3F71" w:rsidRPr="00342CE6"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342CE6" w:rsidRDefault="00EB3F71" w:rsidP="00342CE6">
            <w:pPr>
              <w:shd w:val="clear" w:color="auto" w:fill="FFFFFF"/>
              <w:spacing w:after="0" w:line="240" w:lineRule="auto"/>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342CE6" w:rsidRDefault="00EB3F71" w:rsidP="00342CE6">
            <w:pPr>
              <w:shd w:val="clear" w:color="auto" w:fill="FFFFFF"/>
              <w:spacing w:after="0" w:line="240" w:lineRule="auto"/>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1-2</w:t>
            </w:r>
          </w:p>
        </w:tc>
      </w:tr>
      <w:tr w:rsidR="00EB3F71" w:rsidRPr="00342CE6"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342CE6" w:rsidRDefault="00EB3F71" w:rsidP="00342CE6">
            <w:pPr>
              <w:shd w:val="clear" w:color="auto" w:fill="FFFFFF"/>
              <w:spacing w:after="0" w:line="240" w:lineRule="auto"/>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342CE6" w:rsidRDefault="00EB3F71" w:rsidP="00342CE6">
            <w:pPr>
              <w:shd w:val="clear" w:color="auto" w:fill="FFFFFF"/>
              <w:spacing w:after="0" w:line="240" w:lineRule="auto"/>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Без ограничений</w:t>
            </w:r>
          </w:p>
        </w:tc>
      </w:tr>
    </w:tbl>
    <w:p w:rsidR="00EB3F71" w:rsidRPr="00342CE6" w:rsidRDefault="00EB3F71" w:rsidP="00342CE6">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342CE6" w:rsidRDefault="00EB3F71" w:rsidP="00342CE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342CE6" w:rsidRDefault="00EB3F71" w:rsidP="00342CE6">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342CE6" w:rsidRDefault="00EB3F71" w:rsidP="00342CE6">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342CE6" w:rsidRDefault="00EB3F71" w:rsidP="00342CE6">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342CE6" w:rsidRDefault="00EB3F71" w:rsidP="00342CE6">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342CE6" w:rsidRDefault="00EB3F71" w:rsidP="00342CE6">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w:t>
      </w:r>
      <w:r w:rsidRPr="00342CE6">
        <w:rPr>
          <w:rFonts w:ascii="Times New Roman" w:eastAsia="Calibri" w:hAnsi="Times New Roman" w:cs="Times New Roman"/>
          <w:sz w:val="26"/>
          <w:szCs w:val="26"/>
        </w:rPr>
        <w:lastRenderedPageBreak/>
        <w:t>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342CE6" w:rsidRDefault="00EB3F71" w:rsidP="00342CE6">
      <w:pPr>
        <w:shd w:val="clear" w:color="auto" w:fill="FFFFFF"/>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342CE6" w:rsidRDefault="00EB3F71" w:rsidP="00342CE6">
      <w:pPr>
        <w:shd w:val="clear" w:color="auto" w:fill="FFFFFF"/>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342CE6" w:rsidRDefault="00EB3F71" w:rsidP="00342CE6">
      <w:pPr>
        <w:shd w:val="clear" w:color="auto" w:fill="FFFFFF"/>
        <w:spacing w:after="0" w:line="240" w:lineRule="auto"/>
        <w:ind w:firstLine="709"/>
        <w:jc w:val="both"/>
        <w:rPr>
          <w:rFonts w:ascii="Times New Roman" w:eastAsia="Calibri" w:hAnsi="Times New Roman" w:cs="Times New Roman"/>
          <w:iCs/>
          <w:sz w:val="26"/>
          <w:szCs w:val="26"/>
        </w:rPr>
      </w:pPr>
      <w:r w:rsidRPr="00342CE6">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342CE6" w:rsidRDefault="00EB3F71" w:rsidP="00342CE6">
      <w:pPr>
        <w:shd w:val="clear" w:color="auto" w:fill="FFFFFF"/>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342CE6" w:rsidRDefault="00EB3F71" w:rsidP="00342CE6">
      <w:pPr>
        <w:shd w:val="clear" w:color="auto" w:fill="FFFFFF"/>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342CE6" w:rsidRDefault="00EB3F71" w:rsidP="00342CE6">
      <w:pPr>
        <w:spacing w:after="0" w:line="240" w:lineRule="auto"/>
        <w:ind w:firstLine="709"/>
        <w:jc w:val="both"/>
        <w:rPr>
          <w:rFonts w:ascii="Times New Roman" w:eastAsia="Calibri" w:hAnsi="Times New Roman" w:cs="Times New Roman"/>
          <w:b/>
          <w:sz w:val="26"/>
          <w:szCs w:val="26"/>
        </w:rPr>
      </w:pPr>
      <w:r w:rsidRPr="00342CE6">
        <w:rPr>
          <w:rFonts w:ascii="Times New Roman" w:eastAsia="Calibri" w:hAnsi="Times New Roman" w:cs="Times New Roman"/>
          <w:b/>
          <w:bCs/>
          <w:sz w:val="26"/>
          <w:szCs w:val="26"/>
        </w:rPr>
        <w:t xml:space="preserve">Оформление </w:t>
      </w:r>
      <w:r w:rsidRPr="00342CE6">
        <w:rPr>
          <w:rFonts w:ascii="Times New Roman" w:eastAsia="Calibri" w:hAnsi="Times New Roman" w:cs="Times New Roman"/>
          <w:b/>
          <w:sz w:val="26"/>
          <w:szCs w:val="26"/>
        </w:rPr>
        <w:t>реферата</w:t>
      </w:r>
    </w:p>
    <w:p w:rsidR="00EB3F71" w:rsidRPr="00342CE6" w:rsidRDefault="00EB3F71" w:rsidP="00342CE6">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342CE6" w:rsidRDefault="00EB3F71" w:rsidP="00342CE6">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на одной стороне листа белой бумаги формата А-4 </w:t>
      </w:r>
    </w:p>
    <w:p w:rsidR="00EB3F71" w:rsidRPr="00342CE6" w:rsidRDefault="00EB3F71" w:rsidP="00342CE6">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размер шрифта-12; </w:t>
      </w:r>
      <w:r w:rsidRPr="00342CE6">
        <w:rPr>
          <w:rFonts w:ascii="Times New Roman" w:eastAsia="Calibri" w:hAnsi="Times New Roman" w:cs="Times New Roman"/>
          <w:sz w:val="26"/>
          <w:szCs w:val="26"/>
          <w:lang w:val="en-US"/>
        </w:rPr>
        <w:t>TimesNewRoman</w:t>
      </w:r>
      <w:r w:rsidRPr="00342CE6">
        <w:rPr>
          <w:rFonts w:ascii="Times New Roman" w:eastAsia="Calibri" w:hAnsi="Times New Roman" w:cs="Times New Roman"/>
          <w:sz w:val="26"/>
          <w:szCs w:val="26"/>
        </w:rPr>
        <w:t>, цвет - черный</w:t>
      </w:r>
    </w:p>
    <w:p w:rsidR="00EB3F71" w:rsidRPr="00342CE6" w:rsidRDefault="00EB3F71" w:rsidP="00342CE6">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междустрочный интервал - одинарный</w:t>
      </w:r>
    </w:p>
    <w:p w:rsidR="00EB3F71" w:rsidRPr="00342CE6" w:rsidRDefault="00EB3F71" w:rsidP="00342CE6">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42CE6">
          <w:rPr>
            <w:rFonts w:ascii="Times New Roman" w:eastAsia="Calibri" w:hAnsi="Times New Roman" w:cs="Times New Roman"/>
            <w:sz w:val="26"/>
            <w:szCs w:val="26"/>
          </w:rPr>
          <w:t>2 см</w:t>
        </w:r>
      </w:smartTag>
      <w:r w:rsidRPr="00342CE6">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342CE6">
          <w:rPr>
            <w:rFonts w:ascii="Times New Roman" w:eastAsia="Calibri" w:hAnsi="Times New Roman" w:cs="Times New Roman"/>
            <w:sz w:val="26"/>
            <w:szCs w:val="26"/>
          </w:rPr>
          <w:t>1 см</w:t>
        </w:r>
      </w:smartTag>
      <w:r w:rsidRPr="00342CE6">
        <w:rPr>
          <w:rFonts w:ascii="Times New Roman" w:eastAsia="Calibri" w:hAnsi="Times New Roman" w:cs="Times New Roman"/>
          <w:sz w:val="26"/>
          <w:szCs w:val="26"/>
        </w:rPr>
        <w:t>, верхнего-2см, нижнего-2см.</w:t>
      </w:r>
    </w:p>
    <w:p w:rsidR="00EB3F71" w:rsidRPr="00342CE6" w:rsidRDefault="00EB3F71" w:rsidP="00342CE6">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отформатировано по ширине листа </w:t>
      </w:r>
    </w:p>
    <w:p w:rsidR="00EB3F71" w:rsidRPr="00342CE6" w:rsidRDefault="00EB3F71" w:rsidP="00342CE6">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на первой странице необходимо изложить план (содержание) работы.</w:t>
      </w:r>
    </w:p>
    <w:p w:rsidR="00EB3F71" w:rsidRPr="00342CE6" w:rsidRDefault="00EB3F71" w:rsidP="00342CE6">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342CE6" w:rsidRDefault="00EB3F71" w:rsidP="00342CE6">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нумерация страниц текста -</w:t>
      </w:r>
    </w:p>
    <w:p w:rsidR="00EB3F71" w:rsidRPr="00342CE6" w:rsidRDefault="00EB3F71" w:rsidP="00342CE6">
      <w:pPr>
        <w:shd w:val="clear" w:color="auto" w:fill="FFFFFF"/>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342CE6" w:rsidRDefault="00EB3F71" w:rsidP="00342CE6">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342CE6" w:rsidRDefault="00EB3F71" w:rsidP="00342CE6">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342CE6" w:rsidRDefault="00EB3F71" w:rsidP="00342CE6">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342CE6" w:rsidRDefault="00EB3F71" w:rsidP="00342CE6">
      <w:pPr>
        <w:shd w:val="clear" w:color="auto" w:fill="FFFFFF"/>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lastRenderedPageBreak/>
        <w:t>Включенная в список литература нумеруется сплошным порядком от первого до последнего названия.</w:t>
      </w:r>
    </w:p>
    <w:p w:rsidR="00EB3F71" w:rsidRPr="00342CE6" w:rsidRDefault="00EB3F71" w:rsidP="00342CE6">
      <w:pPr>
        <w:spacing w:after="0" w:line="240" w:lineRule="auto"/>
        <w:ind w:firstLine="709"/>
        <w:jc w:val="both"/>
        <w:rPr>
          <w:rFonts w:ascii="Times New Roman" w:eastAsia="Calibri" w:hAnsi="Times New Roman" w:cs="Times New Roman"/>
          <w:iCs/>
          <w:sz w:val="26"/>
          <w:szCs w:val="26"/>
        </w:rPr>
      </w:pPr>
      <w:r w:rsidRPr="00342CE6">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42CE6">
        <w:rPr>
          <w:rFonts w:ascii="Times New Roman" w:eastAsia="Calibri" w:hAnsi="Times New Roman" w:cs="Times New Roman"/>
          <w:iCs/>
          <w:sz w:val="26"/>
          <w:szCs w:val="26"/>
        </w:rPr>
        <w:t>.</w:t>
      </w:r>
    </w:p>
    <w:p w:rsidR="00EB3F71" w:rsidRPr="00342CE6" w:rsidRDefault="00EB3F71" w:rsidP="00342CE6">
      <w:pPr>
        <w:shd w:val="clear" w:color="auto" w:fill="FFFFFF"/>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342CE6" w:rsidRDefault="00EB3F71" w:rsidP="00342CE6">
      <w:pPr>
        <w:shd w:val="clear" w:color="auto" w:fill="FFFFFF"/>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342CE6" w:rsidRDefault="00EB3F71" w:rsidP="00342CE6">
      <w:pPr>
        <w:shd w:val="clear" w:color="auto" w:fill="FFFFFF"/>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342CE6" w:rsidRDefault="00EB3F71" w:rsidP="00342CE6">
      <w:pPr>
        <w:shd w:val="clear" w:color="auto" w:fill="FFFFFF"/>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342CE6" w:rsidRDefault="00EB3F71" w:rsidP="00342CE6">
      <w:pPr>
        <w:spacing w:after="0" w:line="240" w:lineRule="auto"/>
        <w:ind w:firstLine="709"/>
        <w:jc w:val="both"/>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 xml:space="preserve">Критерии оценки </w:t>
      </w:r>
      <w:r w:rsidRPr="00342CE6">
        <w:rPr>
          <w:rFonts w:ascii="Times New Roman" w:eastAsia="Calibri" w:hAnsi="Times New Roman" w:cs="Times New Roman"/>
          <w:sz w:val="26"/>
          <w:szCs w:val="26"/>
        </w:rPr>
        <w:t>реферата</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342CE6" w:rsidRDefault="00EB3F71" w:rsidP="00342CE6">
      <w:pPr>
        <w:keepNext/>
        <w:keepLines/>
        <w:spacing w:after="0" w:line="240" w:lineRule="auto"/>
        <w:jc w:val="center"/>
        <w:outlineLvl w:val="0"/>
        <w:rPr>
          <w:rFonts w:ascii="Times New Roman" w:eastAsia="Times New Roman" w:hAnsi="Times New Roman" w:cs="Times New Roman"/>
          <w:b/>
          <w:bCs/>
          <w:sz w:val="26"/>
          <w:szCs w:val="26"/>
        </w:rPr>
      </w:pPr>
      <w:bookmarkStart w:id="14" w:name="_Toc341102556"/>
      <w:bookmarkStart w:id="15" w:name="_Toc341106314"/>
      <w:bookmarkStart w:id="16" w:name="_Toc92670198"/>
      <w:bookmarkEnd w:id="13"/>
      <w:r w:rsidRPr="00342CE6">
        <w:rPr>
          <w:rFonts w:ascii="Times New Roman" w:eastAsia="Times New Roman" w:hAnsi="Times New Roman" w:cs="Times New Roman"/>
          <w:b/>
          <w:bCs/>
          <w:sz w:val="26"/>
          <w:szCs w:val="26"/>
        </w:rPr>
        <w:t>Методические рекомендации по подготовке презентации</w:t>
      </w:r>
      <w:bookmarkEnd w:id="14"/>
      <w:bookmarkEnd w:id="15"/>
      <w:bookmarkEnd w:id="16"/>
    </w:p>
    <w:p w:rsidR="00EB3F71" w:rsidRPr="00342CE6" w:rsidRDefault="00EB3F71" w:rsidP="00342CE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42CE6">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342CE6" w:rsidRDefault="00EB3F71" w:rsidP="00342CE6">
      <w:pPr>
        <w:snapToGrid w:val="0"/>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342CE6" w:rsidRDefault="00EB3F71" w:rsidP="00342CE6">
      <w:pPr>
        <w:snapToGrid w:val="0"/>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u w:val="single"/>
        </w:rPr>
        <w:t>1 стратегия</w:t>
      </w:r>
      <w:r w:rsidRPr="00342CE6">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342CE6" w:rsidRDefault="00EB3F71" w:rsidP="00342CE6">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объем текста на слайде – не больше 7 строк;</w:t>
      </w:r>
    </w:p>
    <w:p w:rsidR="00EB3F71" w:rsidRPr="00342CE6" w:rsidRDefault="00EB3F71" w:rsidP="00342CE6">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маркированный/нумерованный список содержит не более 7 элементов;</w:t>
      </w:r>
    </w:p>
    <w:p w:rsidR="00EB3F71" w:rsidRPr="00342CE6" w:rsidRDefault="00EB3F71" w:rsidP="00342CE6">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342CE6" w:rsidRDefault="00EB3F71" w:rsidP="00342CE6">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342CE6" w:rsidRDefault="00EB3F71" w:rsidP="00342CE6">
      <w:pPr>
        <w:snapToGrid w:val="0"/>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342CE6" w:rsidRDefault="00EB3F71" w:rsidP="00342CE6">
      <w:pPr>
        <w:snapToGrid w:val="0"/>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u w:val="single"/>
        </w:rPr>
        <w:t>2 стратегия</w:t>
      </w:r>
      <w:r w:rsidRPr="00342CE6">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342CE6" w:rsidRDefault="00EB3F71" w:rsidP="00342CE6">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lastRenderedPageBreak/>
        <w:t>выбранные средства визуализации информации (таблицы, схемы, графики и т. д.) соответствуют содержанию;</w:t>
      </w:r>
    </w:p>
    <w:p w:rsidR="00EB3F71" w:rsidRPr="00342CE6" w:rsidRDefault="00EB3F71" w:rsidP="00342CE6">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42CE6">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342CE6" w:rsidRDefault="00EB3F71" w:rsidP="00342CE6">
      <w:pPr>
        <w:spacing w:after="0" w:line="240" w:lineRule="auto"/>
        <w:ind w:firstLine="709"/>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42CE6">
        <w:rPr>
          <w:rFonts w:ascii="Times New Roman" w:eastAsia="Times New Roman" w:hAnsi="Times New Roman" w:cs="Times New Roman"/>
          <w:i/>
          <w:sz w:val="26"/>
          <w:szCs w:val="26"/>
          <w:lang w:eastAsia="ru-RU"/>
        </w:rPr>
        <w:t>вспомогательный</w:t>
      </w:r>
      <w:r w:rsidRPr="00342CE6">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342CE6">
        <w:rPr>
          <w:rFonts w:ascii="Times New Roman" w:eastAsia="Times New Roman" w:hAnsi="Times New Roman" w:cs="Times New Roman"/>
          <w:i/>
          <w:sz w:val="26"/>
          <w:szCs w:val="26"/>
          <w:lang w:eastAsia="ru-RU"/>
        </w:rPr>
        <w:t>начале</w:t>
      </w:r>
      <w:r w:rsidRPr="00342CE6">
        <w:rPr>
          <w:rFonts w:ascii="Times New Roman" w:eastAsia="Times New Roman" w:hAnsi="Times New Roman" w:cs="Times New Roman"/>
          <w:sz w:val="26"/>
          <w:szCs w:val="26"/>
          <w:lang w:eastAsia="ru-RU"/>
        </w:rPr>
        <w:t xml:space="preserve"> и в </w:t>
      </w:r>
      <w:r w:rsidRPr="00342CE6">
        <w:rPr>
          <w:rFonts w:ascii="Times New Roman" w:eastAsia="Times New Roman" w:hAnsi="Times New Roman" w:cs="Times New Roman"/>
          <w:i/>
          <w:sz w:val="26"/>
          <w:szCs w:val="26"/>
          <w:lang w:eastAsia="ru-RU"/>
        </w:rPr>
        <w:t>конце</w:t>
      </w:r>
      <w:r w:rsidRPr="00342CE6">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342CE6" w:rsidRDefault="00EB3F71" w:rsidP="00342CE6">
      <w:pPr>
        <w:spacing w:after="0" w:line="240" w:lineRule="auto"/>
        <w:ind w:firstLine="709"/>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342CE6" w:rsidRDefault="00EB3F71" w:rsidP="00342CE6">
      <w:pPr>
        <w:spacing w:after="0" w:line="240" w:lineRule="auto"/>
        <w:ind w:firstLine="709"/>
        <w:jc w:val="both"/>
        <w:rPr>
          <w:rFonts w:ascii="Times New Roman" w:eastAsia="Times New Roman" w:hAnsi="Times New Roman" w:cs="Times New Roman"/>
          <w:sz w:val="26"/>
          <w:szCs w:val="26"/>
          <w:lang w:eastAsia="ru-RU"/>
        </w:rPr>
      </w:pPr>
      <w:r w:rsidRPr="00342CE6">
        <w:rPr>
          <w:rFonts w:ascii="Times New Roman" w:eastAsia="Times New Roman" w:hAnsi="Times New Roman" w:cs="Times New Roman"/>
          <w:sz w:val="26"/>
          <w:szCs w:val="26"/>
          <w:lang w:eastAsia="ru-RU"/>
        </w:rPr>
        <w:t xml:space="preserve">Особо тщательно необходимо отнестись к </w:t>
      </w:r>
      <w:r w:rsidRPr="00342CE6">
        <w:rPr>
          <w:rFonts w:ascii="Times New Roman" w:eastAsia="Times New Roman" w:hAnsi="Times New Roman" w:cs="Times New Roman"/>
          <w:b/>
          <w:i/>
          <w:sz w:val="26"/>
          <w:szCs w:val="26"/>
          <w:lang w:eastAsia="ru-RU"/>
        </w:rPr>
        <w:t>оформлению презентации</w:t>
      </w:r>
      <w:r w:rsidRPr="00342CE6">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342CE6">
        <w:rPr>
          <w:rFonts w:ascii="Times New Roman" w:eastAsia="Calibri" w:hAnsi="Times New Roman" w:cs="Times New Roman"/>
          <w:sz w:val="26"/>
          <w:szCs w:val="26"/>
        </w:rPr>
        <w:t>иллюстрация -</w:t>
      </w:r>
      <w:r w:rsidRPr="00342CE6">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342CE6">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42CE6">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42CE6">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42CE6">
          <w:rPr>
            <w:rFonts w:ascii="Times New Roman" w:eastAsia="Calibri" w:hAnsi="Times New Roman" w:cs="Times New Roman"/>
            <w:color w:val="000000"/>
            <w:sz w:val="26"/>
            <w:szCs w:val="26"/>
          </w:rPr>
          <w:t>1 см</w:t>
        </w:r>
      </w:smartTag>
      <w:r w:rsidRPr="00342CE6">
        <w:rPr>
          <w:rFonts w:ascii="Times New Roman" w:eastAsia="Calibri" w:hAnsi="Times New Roman" w:cs="Times New Roman"/>
          <w:color w:val="000000"/>
          <w:sz w:val="26"/>
          <w:szCs w:val="26"/>
        </w:rPr>
        <w:t xml:space="preserve"> с каждой стороны. </w:t>
      </w:r>
      <w:r w:rsidRPr="00342CE6">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342CE6">
        <w:rPr>
          <w:rFonts w:ascii="Times New Roman" w:eastAsia="Calibri" w:hAnsi="Times New Roman" w:cs="Times New Roman"/>
          <w:sz w:val="26"/>
          <w:szCs w:val="26"/>
          <w:lang w:val="en-US"/>
        </w:rPr>
        <w:t>MSExcel</w:t>
      </w:r>
      <w:r w:rsidRPr="00342CE6">
        <w:rPr>
          <w:rFonts w:ascii="Times New Roman" w:eastAsia="Calibri" w:hAnsi="Times New Roman" w:cs="Times New Roman"/>
          <w:sz w:val="26"/>
          <w:szCs w:val="26"/>
        </w:rPr>
        <w:t xml:space="preserve">. Для ввода числовых данных используется числовой формат с разделителем </w:t>
      </w:r>
      <w:r w:rsidRPr="00342CE6">
        <w:rPr>
          <w:rFonts w:ascii="Times New Roman" w:eastAsia="Calibri" w:hAnsi="Times New Roman" w:cs="Times New Roman"/>
          <w:sz w:val="26"/>
          <w:szCs w:val="26"/>
        </w:rPr>
        <w:lastRenderedPageBreak/>
        <w:t xml:space="preserve">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42CE6">
        <w:rPr>
          <w:rFonts w:ascii="Times New Roman" w:eastAsia="Calibri" w:hAnsi="Times New Roman" w:cs="Times New Roman"/>
          <w:sz w:val="26"/>
          <w:szCs w:val="26"/>
          <w:lang w:val="en-US"/>
        </w:rPr>
        <w:t>MSOffice</w:t>
      </w:r>
      <w:r w:rsidRPr="00342CE6">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42CE6">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342CE6" w:rsidRDefault="00EB3F71" w:rsidP="00342CE6">
      <w:pPr>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342CE6">
        <w:rPr>
          <w:rFonts w:ascii="Times New Roman" w:eastAsia="Calibri" w:hAnsi="Times New Roman" w:cs="Times New Roman"/>
          <w:sz w:val="26"/>
          <w:szCs w:val="26"/>
          <w:lang w:val="en-US"/>
        </w:rPr>
        <w:t>MSWord</w:t>
      </w:r>
      <w:r w:rsidRPr="00342CE6">
        <w:rPr>
          <w:rFonts w:ascii="Times New Roman" w:eastAsia="Calibri" w:hAnsi="Times New Roman" w:cs="Times New Roman"/>
          <w:sz w:val="26"/>
          <w:szCs w:val="26"/>
        </w:rPr>
        <w:t xml:space="preserve"> или табличного процессора </w:t>
      </w:r>
      <w:r w:rsidRPr="00342CE6">
        <w:rPr>
          <w:rFonts w:ascii="Times New Roman" w:eastAsia="Calibri" w:hAnsi="Times New Roman" w:cs="Times New Roman"/>
          <w:sz w:val="26"/>
          <w:szCs w:val="26"/>
          <w:lang w:val="en-US"/>
        </w:rPr>
        <w:t>MSExcel</w:t>
      </w:r>
      <w:r w:rsidRPr="00342CE6">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42CE6">
          <w:rPr>
            <w:rFonts w:ascii="Times New Roman" w:eastAsia="Calibri" w:hAnsi="Times New Roman" w:cs="Times New Roman"/>
            <w:sz w:val="26"/>
            <w:szCs w:val="26"/>
          </w:rPr>
          <w:t xml:space="preserve">18 </w:t>
        </w:r>
        <w:r w:rsidRPr="00342CE6">
          <w:rPr>
            <w:rFonts w:ascii="Times New Roman" w:eastAsia="Calibri" w:hAnsi="Times New Roman" w:cs="Times New Roman"/>
            <w:sz w:val="26"/>
            <w:szCs w:val="26"/>
            <w:lang w:val="en-US"/>
          </w:rPr>
          <w:t>pt</w:t>
        </w:r>
      </w:smartTag>
      <w:r w:rsidRPr="00342CE6">
        <w:rPr>
          <w:rFonts w:ascii="Times New Roman" w:eastAsia="Calibri" w:hAnsi="Times New Roman" w:cs="Times New Roman"/>
          <w:sz w:val="26"/>
          <w:szCs w:val="26"/>
        </w:rPr>
        <w:t>. Таблицы и диаграммы размещаются на светлом или белом фоне.</w:t>
      </w:r>
    </w:p>
    <w:p w:rsidR="00EB3F71" w:rsidRPr="00342CE6" w:rsidRDefault="00EB3F71" w:rsidP="00342CE6">
      <w:pPr>
        <w:spacing w:after="0" w:line="240" w:lineRule="auto"/>
        <w:ind w:firstLine="709"/>
        <w:jc w:val="both"/>
        <w:rPr>
          <w:rFonts w:ascii="Times New Roman" w:eastAsia="Times New Roman" w:hAnsi="Times New Roman" w:cs="Times New Roman"/>
          <w:color w:val="000000"/>
          <w:sz w:val="26"/>
          <w:szCs w:val="26"/>
          <w:lang w:eastAsia="ru-RU"/>
        </w:rPr>
      </w:pPr>
      <w:r w:rsidRPr="00342CE6">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342CE6" w:rsidRDefault="00EB3F71" w:rsidP="00342CE6">
      <w:pPr>
        <w:spacing w:after="0" w:line="240" w:lineRule="auto"/>
        <w:ind w:firstLine="709"/>
        <w:jc w:val="both"/>
        <w:rPr>
          <w:rFonts w:ascii="Times New Roman" w:eastAsia="Times New Roman" w:hAnsi="Times New Roman" w:cs="Times New Roman"/>
          <w:color w:val="000000"/>
          <w:sz w:val="26"/>
          <w:szCs w:val="26"/>
          <w:lang w:eastAsia="ru-RU"/>
        </w:rPr>
      </w:pPr>
      <w:r w:rsidRPr="00342CE6">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342CE6" w:rsidRDefault="00EB3F71" w:rsidP="00342CE6">
      <w:pPr>
        <w:spacing w:after="0" w:line="240" w:lineRule="auto"/>
        <w:ind w:firstLine="709"/>
        <w:jc w:val="both"/>
        <w:rPr>
          <w:rFonts w:ascii="Times New Roman" w:eastAsia="Times New Roman" w:hAnsi="Times New Roman" w:cs="Times New Roman"/>
          <w:color w:val="000000"/>
          <w:sz w:val="26"/>
          <w:szCs w:val="26"/>
          <w:lang w:eastAsia="ru-RU"/>
        </w:rPr>
      </w:pPr>
      <w:r w:rsidRPr="00342CE6">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B3F71" w:rsidRPr="00342CE6" w:rsidRDefault="00EB3F71" w:rsidP="00342CE6">
      <w:pPr>
        <w:spacing w:after="0" w:line="240" w:lineRule="auto"/>
        <w:ind w:firstLine="709"/>
        <w:jc w:val="both"/>
        <w:rPr>
          <w:rFonts w:ascii="Times New Roman" w:eastAsia="Times New Roman" w:hAnsi="Times New Roman" w:cs="Times New Roman"/>
          <w:snapToGrid w:val="0"/>
          <w:sz w:val="26"/>
          <w:szCs w:val="26"/>
          <w:lang w:eastAsia="ru-RU"/>
        </w:rPr>
      </w:pPr>
      <w:r w:rsidRPr="00342CE6">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342CE6" w:rsidRDefault="00EB3F71" w:rsidP="00342CE6">
      <w:pPr>
        <w:numPr>
          <w:ilvl w:val="0"/>
          <w:numId w:val="9"/>
        </w:numPr>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342CE6" w:rsidRDefault="00EB3F71" w:rsidP="00342CE6">
      <w:pPr>
        <w:numPr>
          <w:ilvl w:val="0"/>
          <w:numId w:val="9"/>
        </w:numPr>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342CE6" w:rsidRDefault="00EB3F71" w:rsidP="00342CE6">
      <w:pPr>
        <w:numPr>
          <w:ilvl w:val="0"/>
          <w:numId w:val="9"/>
        </w:numPr>
        <w:spacing w:after="0" w:line="240" w:lineRule="auto"/>
        <w:ind w:left="0"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342CE6" w:rsidRDefault="00EB3F71" w:rsidP="00342CE6">
      <w:pPr>
        <w:snapToGrid w:val="0"/>
        <w:spacing w:after="0" w:line="240" w:lineRule="auto"/>
        <w:ind w:firstLine="709"/>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После подготовки презентации необходима репетиция выступления.</w:t>
      </w:r>
    </w:p>
    <w:p w:rsidR="00EB3F71" w:rsidRPr="00342CE6" w:rsidRDefault="00EB3F71" w:rsidP="00342CE6">
      <w:pPr>
        <w:spacing w:after="0" w:line="240" w:lineRule="auto"/>
        <w:jc w:val="both"/>
        <w:rPr>
          <w:rFonts w:ascii="Times New Roman" w:eastAsia="Times New Roman" w:hAnsi="Times New Roman" w:cs="Times New Roman"/>
          <w:b/>
          <w:sz w:val="26"/>
          <w:szCs w:val="26"/>
          <w:lang w:eastAsia="ru-RU"/>
        </w:rPr>
      </w:pPr>
    </w:p>
    <w:p w:rsidR="00EB3F71" w:rsidRPr="00342CE6" w:rsidRDefault="00345DEB" w:rsidP="00342CE6">
      <w:pPr>
        <w:keepNext/>
        <w:keepLines/>
        <w:spacing w:after="0" w:line="240" w:lineRule="auto"/>
        <w:jc w:val="center"/>
        <w:outlineLvl w:val="0"/>
        <w:rPr>
          <w:rFonts w:ascii="Times New Roman" w:eastAsia="Calibri" w:hAnsi="Times New Roman" w:cs="Times New Roman"/>
          <w:bCs/>
          <w:sz w:val="26"/>
          <w:szCs w:val="26"/>
        </w:rPr>
      </w:pPr>
      <w:bookmarkStart w:id="17" w:name="_Toc92670199"/>
      <w:r w:rsidRPr="00342CE6">
        <w:rPr>
          <w:rFonts w:ascii="Times New Roman" w:eastAsia="Calibri" w:hAnsi="Times New Roman" w:cs="Times New Roman"/>
          <w:b/>
          <w:sz w:val="26"/>
          <w:szCs w:val="26"/>
        </w:rPr>
        <w:t>4.</w:t>
      </w:r>
      <w:r w:rsidR="00EB3F71" w:rsidRPr="00342CE6">
        <w:rPr>
          <w:rFonts w:ascii="Times New Roman" w:eastAsia="Calibri" w:hAnsi="Times New Roman" w:cs="Times New Roman"/>
          <w:b/>
          <w:sz w:val="26"/>
          <w:szCs w:val="26"/>
        </w:rPr>
        <w:t xml:space="preserve">Критерии оценивания </w:t>
      </w:r>
      <w:bookmarkEnd w:id="17"/>
    </w:p>
    <w:p w:rsidR="00EB3F71" w:rsidRPr="00342CE6" w:rsidRDefault="00EB3F71" w:rsidP="00342CE6">
      <w:pPr>
        <w:spacing w:after="0" w:line="240" w:lineRule="auto"/>
        <w:contextualSpacing/>
        <w:jc w:val="both"/>
        <w:rPr>
          <w:rFonts w:ascii="Times New Roman" w:eastAsia="Calibri" w:hAnsi="Times New Roman" w:cs="Times New Roman"/>
          <w:bCs/>
          <w:sz w:val="26"/>
          <w:szCs w:val="26"/>
        </w:rPr>
      </w:pPr>
      <w:r w:rsidRPr="00342CE6">
        <w:rPr>
          <w:rFonts w:ascii="Times New Roman" w:eastAsia="Calibri" w:hAnsi="Times New Roman" w:cs="Times New Roman"/>
          <w:b/>
          <w:sz w:val="26"/>
          <w:szCs w:val="26"/>
        </w:rPr>
        <w:br/>
      </w:r>
      <w:r w:rsidR="00140B3F" w:rsidRPr="00342CE6">
        <w:rPr>
          <w:rFonts w:ascii="Times New Roman" w:eastAsia="Calibri" w:hAnsi="Times New Roman" w:cs="Times New Roman"/>
          <w:bCs/>
          <w:sz w:val="26"/>
          <w:szCs w:val="26"/>
        </w:rPr>
        <w:t>4</w:t>
      </w:r>
      <w:r w:rsidRPr="00342CE6">
        <w:rPr>
          <w:rFonts w:ascii="Times New Roman" w:eastAsia="Calibri" w:hAnsi="Times New Roman" w:cs="Times New Roman"/>
          <w:bCs/>
          <w:sz w:val="26"/>
          <w:szCs w:val="26"/>
        </w:rPr>
        <w:t xml:space="preserve">.1. Критерии оценивания </w:t>
      </w:r>
      <w:r w:rsidR="00345DEB" w:rsidRPr="00342CE6">
        <w:rPr>
          <w:rFonts w:ascii="Times New Roman" w:eastAsia="Calibri" w:hAnsi="Times New Roman" w:cs="Times New Roman"/>
          <w:bCs/>
          <w:sz w:val="26"/>
          <w:szCs w:val="26"/>
        </w:rPr>
        <w:t>реферата</w:t>
      </w:r>
    </w:p>
    <w:p w:rsidR="00EB3F71" w:rsidRPr="00342CE6" w:rsidRDefault="00EB3F71" w:rsidP="00342CE6">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342CE6">
        <w:rPr>
          <w:rFonts w:ascii="Times New Roman" w:eastAsia="Calibri" w:hAnsi="Times New Roman" w:cs="Times New Roman"/>
          <w:color w:val="000000"/>
          <w:sz w:val="26"/>
          <w:szCs w:val="26"/>
        </w:rPr>
        <w:t xml:space="preserve">Оценка "отлично" выставляется за </w:t>
      </w:r>
      <w:r w:rsidRPr="00342CE6">
        <w:rPr>
          <w:rFonts w:ascii="Times New Roman" w:eastAsia="Calibri" w:hAnsi="Times New Roman" w:cs="Times New Roman"/>
          <w:sz w:val="26"/>
          <w:szCs w:val="26"/>
        </w:rPr>
        <w:t>реферат</w:t>
      </w:r>
      <w:r w:rsidRPr="00342CE6">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342CE6" w:rsidRDefault="00EB3F71" w:rsidP="00342CE6">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342CE6">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342CE6" w:rsidRDefault="00EB3F71" w:rsidP="00342CE6">
      <w:pPr>
        <w:shd w:val="clear" w:color="auto" w:fill="FFFFFF"/>
        <w:spacing w:after="0" w:line="240" w:lineRule="auto"/>
        <w:ind w:firstLine="720"/>
        <w:jc w:val="both"/>
        <w:rPr>
          <w:rFonts w:ascii="Times New Roman" w:eastAsia="Calibri" w:hAnsi="Times New Roman" w:cs="Times New Roman"/>
          <w:sz w:val="26"/>
          <w:szCs w:val="26"/>
        </w:rPr>
      </w:pPr>
      <w:r w:rsidRPr="00342CE6">
        <w:rPr>
          <w:rFonts w:ascii="Times New Roman" w:eastAsia="Calibri" w:hAnsi="Times New Roman" w:cs="Times New Roman"/>
          <w:color w:val="000000"/>
          <w:sz w:val="26"/>
          <w:szCs w:val="26"/>
        </w:rPr>
        <w:lastRenderedPageBreak/>
        <w:t xml:space="preserve">Оценка "удовлетворительно" выставляется за </w:t>
      </w:r>
      <w:r w:rsidRPr="00342CE6">
        <w:rPr>
          <w:rFonts w:ascii="Times New Roman" w:eastAsia="Calibri" w:hAnsi="Times New Roman" w:cs="Times New Roman"/>
          <w:sz w:val="26"/>
          <w:szCs w:val="26"/>
        </w:rPr>
        <w:t>реферат</w:t>
      </w:r>
      <w:r w:rsidRPr="00342CE6">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342CE6" w:rsidRDefault="00EB3F71" w:rsidP="00342CE6">
      <w:pPr>
        <w:shd w:val="clear" w:color="auto" w:fill="FFFFFF"/>
        <w:spacing w:after="0" w:line="240" w:lineRule="auto"/>
        <w:ind w:firstLine="720"/>
        <w:jc w:val="both"/>
        <w:rPr>
          <w:rFonts w:ascii="Times New Roman" w:eastAsia="Calibri" w:hAnsi="Times New Roman" w:cs="Times New Roman"/>
          <w:color w:val="000000"/>
          <w:sz w:val="26"/>
          <w:szCs w:val="26"/>
        </w:rPr>
      </w:pPr>
      <w:r w:rsidRPr="00342CE6">
        <w:rPr>
          <w:rFonts w:ascii="Times New Roman" w:eastAsia="Calibri" w:hAnsi="Times New Roman" w:cs="Times New Roman"/>
          <w:color w:val="000000"/>
          <w:sz w:val="26"/>
          <w:szCs w:val="26"/>
        </w:rPr>
        <w:t xml:space="preserve">Оценка "неудовлетворительно" выставляется за </w:t>
      </w:r>
      <w:r w:rsidRPr="00342CE6">
        <w:rPr>
          <w:rFonts w:ascii="Times New Roman" w:eastAsia="Calibri" w:hAnsi="Times New Roman" w:cs="Times New Roman"/>
          <w:sz w:val="26"/>
          <w:szCs w:val="26"/>
        </w:rPr>
        <w:t>реферат</w:t>
      </w:r>
      <w:r w:rsidRPr="00342CE6">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342CE6" w:rsidRDefault="00EB3F71" w:rsidP="00342CE6">
      <w:pPr>
        <w:spacing w:after="0" w:line="240" w:lineRule="auto"/>
        <w:ind w:firstLine="720"/>
        <w:jc w:val="both"/>
        <w:rPr>
          <w:rFonts w:ascii="Times New Roman" w:eastAsia="Calibri" w:hAnsi="Times New Roman" w:cs="Times New Roman"/>
          <w:sz w:val="26"/>
          <w:szCs w:val="26"/>
        </w:rPr>
      </w:pPr>
      <w:r w:rsidRPr="00342CE6">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342CE6" w:rsidRDefault="00EB3F71" w:rsidP="00342CE6">
      <w:pPr>
        <w:spacing w:after="0" w:line="240" w:lineRule="auto"/>
        <w:rPr>
          <w:rFonts w:ascii="Times New Roman" w:eastAsia="Calibri" w:hAnsi="Times New Roman" w:cs="Times New Roman"/>
          <w:bCs/>
          <w:sz w:val="26"/>
          <w:szCs w:val="26"/>
        </w:rPr>
      </w:pPr>
    </w:p>
    <w:p w:rsidR="00EB3F71" w:rsidRPr="00342CE6" w:rsidRDefault="00140B3F" w:rsidP="00342CE6">
      <w:pPr>
        <w:keepNext/>
        <w:keepLines/>
        <w:spacing w:after="0" w:line="240" w:lineRule="auto"/>
        <w:outlineLvl w:val="0"/>
        <w:rPr>
          <w:rFonts w:ascii="Times New Roman" w:eastAsia="Calibri" w:hAnsi="Times New Roman" w:cs="Times New Roman"/>
          <w:sz w:val="26"/>
          <w:szCs w:val="26"/>
        </w:rPr>
      </w:pPr>
      <w:bookmarkStart w:id="18" w:name="_Toc92670201"/>
      <w:r w:rsidRPr="00342CE6">
        <w:rPr>
          <w:rFonts w:ascii="Times New Roman" w:eastAsia="Calibri" w:hAnsi="Times New Roman" w:cs="Times New Roman"/>
          <w:bCs/>
          <w:sz w:val="26"/>
          <w:szCs w:val="26"/>
        </w:rPr>
        <w:t>4</w:t>
      </w:r>
      <w:r w:rsidR="00EB3F71" w:rsidRPr="00342CE6">
        <w:rPr>
          <w:rFonts w:ascii="Times New Roman" w:eastAsia="Calibri" w:hAnsi="Times New Roman" w:cs="Times New Roman"/>
          <w:bCs/>
          <w:sz w:val="26"/>
          <w:szCs w:val="26"/>
        </w:rPr>
        <w:t>.2. Критерии оценивания подготовки сообщений</w:t>
      </w:r>
      <w:bookmarkEnd w:id="18"/>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652"/>
        <w:gridCol w:w="2795"/>
        <w:gridCol w:w="2330"/>
      </w:tblGrid>
      <w:tr w:rsidR="00EB3F71" w:rsidRPr="00342CE6" w:rsidTr="00EB3F71">
        <w:trPr>
          <w:trHeight w:val="765"/>
        </w:trPr>
        <w:tc>
          <w:tcPr>
            <w:tcW w:w="2032" w:type="dxa"/>
            <w:vMerge w:val="restart"/>
          </w:tcPr>
          <w:p w:rsidR="00EB3F71" w:rsidRPr="00342CE6" w:rsidRDefault="00EB3F71" w:rsidP="00342CE6">
            <w:pPr>
              <w:spacing w:after="0" w:line="240" w:lineRule="auto"/>
              <w:jc w:val="center"/>
              <w:rPr>
                <w:rFonts w:ascii="Times New Roman" w:eastAsia="Calibri" w:hAnsi="Times New Roman" w:cs="Times New Roman"/>
                <w:b/>
                <w:bCs/>
                <w:sz w:val="26"/>
                <w:szCs w:val="26"/>
              </w:rPr>
            </w:pPr>
            <w:r w:rsidRPr="00342CE6">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342CE6" w:rsidRDefault="00EB3F71" w:rsidP="00342CE6">
            <w:pPr>
              <w:spacing w:after="0" w:line="240" w:lineRule="auto"/>
              <w:jc w:val="center"/>
              <w:rPr>
                <w:rFonts w:ascii="Times New Roman" w:eastAsia="Calibri" w:hAnsi="Times New Roman" w:cs="Times New Roman"/>
                <w:b/>
                <w:bCs/>
                <w:sz w:val="26"/>
                <w:szCs w:val="26"/>
              </w:rPr>
            </w:pPr>
            <w:r w:rsidRPr="00342CE6">
              <w:rPr>
                <w:rFonts w:ascii="Times New Roman" w:eastAsia="Calibri" w:hAnsi="Times New Roman" w:cs="Times New Roman"/>
                <w:b/>
                <w:bCs/>
                <w:sz w:val="26"/>
                <w:szCs w:val="26"/>
              </w:rPr>
              <w:t>Работа выполнена</w:t>
            </w:r>
          </w:p>
          <w:p w:rsidR="00EB3F71" w:rsidRPr="00342CE6" w:rsidRDefault="00EB3F71" w:rsidP="00342CE6">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342CE6" w:rsidRDefault="00EB3F71" w:rsidP="00342CE6">
            <w:pPr>
              <w:spacing w:after="0" w:line="240" w:lineRule="auto"/>
              <w:jc w:val="center"/>
              <w:rPr>
                <w:rFonts w:ascii="Times New Roman" w:eastAsia="Calibri" w:hAnsi="Times New Roman" w:cs="Times New Roman"/>
                <w:b/>
                <w:bCs/>
                <w:sz w:val="26"/>
                <w:szCs w:val="26"/>
              </w:rPr>
            </w:pPr>
            <w:r w:rsidRPr="00342CE6">
              <w:rPr>
                <w:rFonts w:ascii="Times New Roman" w:eastAsia="Calibri" w:hAnsi="Times New Roman" w:cs="Times New Roman"/>
                <w:b/>
                <w:bCs/>
                <w:sz w:val="26"/>
                <w:szCs w:val="26"/>
              </w:rPr>
              <w:t xml:space="preserve">Работа выполнена </w:t>
            </w:r>
            <w:r w:rsidRPr="00342CE6">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342CE6" w:rsidRDefault="00EB3F71" w:rsidP="00342CE6">
            <w:pPr>
              <w:spacing w:after="0" w:line="240" w:lineRule="auto"/>
              <w:jc w:val="center"/>
              <w:rPr>
                <w:rFonts w:ascii="Times New Roman" w:eastAsia="Calibri" w:hAnsi="Times New Roman" w:cs="Times New Roman"/>
                <w:b/>
                <w:bCs/>
                <w:sz w:val="26"/>
                <w:szCs w:val="26"/>
              </w:rPr>
            </w:pPr>
            <w:r w:rsidRPr="00342CE6">
              <w:rPr>
                <w:rFonts w:ascii="Times New Roman" w:eastAsia="Calibri" w:hAnsi="Times New Roman" w:cs="Times New Roman"/>
                <w:b/>
                <w:bCs/>
                <w:sz w:val="26"/>
                <w:szCs w:val="26"/>
              </w:rPr>
              <w:t xml:space="preserve">Работа </w:t>
            </w:r>
            <w:r w:rsidRPr="00342CE6">
              <w:rPr>
                <w:rFonts w:ascii="Times New Roman" w:eastAsia="Calibri" w:hAnsi="Times New Roman" w:cs="Times New Roman"/>
                <w:b/>
                <w:bCs/>
                <w:sz w:val="26"/>
                <w:szCs w:val="26"/>
              </w:rPr>
              <w:br/>
              <w:t>не выполнена</w:t>
            </w:r>
          </w:p>
        </w:tc>
      </w:tr>
      <w:tr w:rsidR="00EB3F71" w:rsidRPr="00342CE6" w:rsidTr="00EB3F71">
        <w:trPr>
          <w:trHeight w:val="555"/>
        </w:trPr>
        <w:tc>
          <w:tcPr>
            <w:tcW w:w="2032" w:type="dxa"/>
            <w:vMerge/>
          </w:tcPr>
          <w:p w:rsidR="00EB3F71" w:rsidRPr="00342CE6" w:rsidRDefault="00EB3F71" w:rsidP="00342CE6">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342CE6" w:rsidRDefault="00EB3F71" w:rsidP="00342CE6">
            <w:pPr>
              <w:spacing w:after="0" w:line="240" w:lineRule="auto"/>
              <w:rPr>
                <w:rFonts w:ascii="Times New Roman" w:eastAsia="Calibri" w:hAnsi="Times New Roman" w:cs="Times New Roman"/>
                <w:b/>
                <w:bCs/>
                <w:sz w:val="26"/>
                <w:szCs w:val="26"/>
              </w:rPr>
            </w:pPr>
            <w:r w:rsidRPr="00342CE6">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342CE6" w:rsidRDefault="00EB3F71" w:rsidP="00342CE6">
            <w:pPr>
              <w:spacing w:after="0" w:line="240" w:lineRule="auto"/>
              <w:jc w:val="center"/>
              <w:rPr>
                <w:rFonts w:ascii="Times New Roman" w:eastAsia="Calibri" w:hAnsi="Times New Roman" w:cs="Times New Roman"/>
                <w:b/>
                <w:bCs/>
                <w:sz w:val="26"/>
                <w:szCs w:val="26"/>
              </w:rPr>
            </w:pPr>
            <w:r w:rsidRPr="00342CE6">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342CE6" w:rsidRDefault="00EB3F71" w:rsidP="00342CE6">
            <w:pPr>
              <w:spacing w:after="0" w:line="240" w:lineRule="auto"/>
              <w:jc w:val="center"/>
              <w:rPr>
                <w:rFonts w:ascii="Times New Roman" w:eastAsia="Calibri" w:hAnsi="Times New Roman" w:cs="Times New Roman"/>
                <w:b/>
                <w:bCs/>
                <w:sz w:val="26"/>
                <w:szCs w:val="26"/>
              </w:rPr>
            </w:pPr>
            <w:r w:rsidRPr="00342CE6">
              <w:rPr>
                <w:rFonts w:ascii="Times New Roman" w:eastAsia="Calibri" w:hAnsi="Times New Roman" w:cs="Times New Roman"/>
                <w:b/>
                <w:bCs/>
                <w:sz w:val="26"/>
                <w:szCs w:val="26"/>
              </w:rPr>
              <w:t>Оценка «2»</w:t>
            </w:r>
          </w:p>
        </w:tc>
      </w:tr>
      <w:tr w:rsidR="00EB3F71" w:rsidRPr="00342CE6" w:rsidTr="00EB3F71">
        <w:tc>
          <w:tcPr>
            <w:tcW w:w="2032" w:type="dxa"/>
          </w:tcPr>
          <w:p w:rsidR="00EB3F71" w:rsidRPr="00342CE6" w:rsidRDefault="00EB3F71" w:rsidP="00342CE6">
            <w:pPr>
              <w:spacing w:after="0" w:line="240" w:lineRule="auto"/>
              <w:rPr>
                <w:rFonts w:ascii="Times New Roman" w:eastAsia="Calibri" w:hAnsi="Times New Roman" w:cs="Times New Roman"/>
                <w:sz w:val="26"/>
                <w:szCs w:val="26"/>
              </w:rPr>
            </w:pPr>
            <w:r w:rsidRPr="00342CE6">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342CE6" w:rsidRDefault="00EB3F71" w:rsidP="00342CE6">
            <w:pPr>
              <w:spacing w:after="0" w:line="240" w:lineRule="auto"/>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Содержание сообщения полностью соответствует заданной теме, </w:t>
            </w:r>
            <w:r w:rsidRPr="00342CE6">
              <w:rPr>
                <w:rFonts w:ascii="Times New Roman" w:eastAsia="Calibri" w:hAnsi="Times New Roman" w:cs="Times New Roman"/>
                <w:sz w:val="26"/>
                <w:szCs w:val="26"/>
              </w:rPr>
              <w:br/>
              <w:t>тема раскрыта полностью</w:t>
            </w:r>
          </w:p>
        </w:tc>
        <w:tc>
          <w:tcPr>
            <w:tcW w:w="2939" w:type="dxa"/>
          </w:tcPr>
          <w:p w:rsidR="00EB3F71" w:rsidRPr="00342CE6" w:rsidRDefault="00EB3F71" w:rsidP="00342CE6">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42CE6">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342CE6" w:rsidRDefault="00EB3F71" w:rsidP="00342CE6">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42CE6">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B3F71" w:rsidRPr="00342CE6" w:rsidRDefault="00EB3F71" w:rsidP="00342CE6">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42CE6">
              <w:rPr>
                <w:rFonts w:ascii="Times New Roman" w:eastAsia="Calibri" w:hAnsi="Times New Roman" w:cs="Times New Roman"/>
                <w:sz w:val="26"/>
                <w:szCs w:val="26"/>
              </w:rPr>
              <w:t>Обучающийся работу не выполнил вовсе.</w:t>
            </w:r>
          </w:p>
          <w:p w:rsidR="00EB3F71" w:rsidRPr="00342CE6" w:rsidRDefault="00EB3F71" w:rsidP="00342CE6">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42CE6">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342CE6" w:rsidRDefault="00EB3F71" w:rsidP="00342CE6">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342CE6" w:rsidRDefault="00EB3F71" w:rsidP="00342CE6">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42CE6">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B3F71" w:rsidRPr="00342CE6" w:rsidRDefault="00EB3F71" w:rsidP="00342CE6">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342CE6" w:rsidRDefault="00EB3F71" w:rsidP="00342CE6">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342CE6" w:rsidRDefault="00EB3F71" w:rsidP="00342CE6">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342CE6" w:rsidRDefault="00EB3F71" w:rsidP="00342CE6">
            <w:pPr>
              <w:widowControl w:val="0"/>
              <w:autoSpaceDE w:val="0"/>
              <w:autoSpaceDN w:val="0"/>
              <w:adjustRightInd w:val="0"/>
              <w:spacing w:after="0" w:line="240" w:lineRule="auto"/>
              <w:rPr>
                <w:rFonts w:ascii="Times New Roman" w:eastAsia="Calibri" w:hAnsi="Times New Roman" w:cs="Times New Roman"/>
                <w:sz w:val="26"/>
                <w:szCs w:val="26"/>
              </w:rPr>
            </w:pPr>
            <w:r w:rsidRPr="00342CE6">
              <w:rPr>
                <w:rFonts w:ascii="Times New Roman" w:eastAsia="Calibri" w:hAnsi="Times New Roman" w:cs="Times New Roman"/>
                <w:sz w:val="26"/>
                <w:szCs w:val="26"/>
              </w:rPr>
              <w:t>Объем текста сообщения значительно превышает регламент. </w:t>
            </w:r>
          </w:p>
        </w:tc>
      </w:tr>
      <w:tr w:rsidR="00EB3F71" w:rsidRPr="00342CE6" w:rsidTr="00EB3F71">
        <w:tc>
          <w:tcPr>
            <w:tcW w:w="2032" w:type="dxa"/>
          </w:tcPr>
          <w:p w:rsidR="00EB3F71" w:rsidRPr="00342CE6" w:rsidRDefault="00EB3F71" w:rsidP="00342CE6">
            <w:pPr>
              <w:spacing w:after="0" w:line="240" w:lineRule="auto"/>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EB3F71" w:rsidRPr="00342CE6" w:rsidRDefault="00EB3F71" w:rsidP="00342CE6">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42CE6">
              <w:rPr>
                <w:rFonts w:ascii="Times New Roman" w:eastAsia="Calibri" w:hAnsi="Times New Roman" w:cs="Times New Roman"/>
                <w:sz w:val="26"/>
                <w:szCs w:val="26"/>
              </w:rPr>
              <w:t>Материал  в сообщении излагается логично, по плану;</w:t>
            </w:r>
          </w:p>
          <w:p w:rsidR="00EB3F71" w:rsidRPr="00342CE6" w:rsidRDefault="00EB3F71" w:rsidP="00342CE6">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42CE6">
              <w:rPr>
                <w:rFonts w:ascii="Times New Roman" w:eastAsia="Calibri" w:hAnsi="Times New Roman" w:cs="Times New Roman"/>
                <w:sz w:val="26"/>
                <w:szCs w:val="26"/>
              </w:rPr>
              <w:t>В содержании используются термины по изучаемой теме;</w:t>
            </w:r>
          </w:p>
          <w:p w:rsidR="00EB3F71" w:rsidRPr="00342CE6" w:rsidRDefault="00EB3F71" w:rsidP="00342CE6">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3F71" w:rsidRPr="00342CE6" w:rsidRDefault="00EB3F71" w:rsidP="00342CE6">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42CE6">
              <w:rPr>
                <w:rFonts w:ascii="Times New Roman" w:eastAsia="Calibri" w:hAnsi="Times New Roman" w:cs="Times New Roman"/>
                <w:sz w:val="26"/>
                <w:szCs w:val="26"/>
              </w:rPr>
              <w:t>Материал  в сообщении не имеет четкой логики изложения (не по плану).</w:t>
            </w:r>
          </w:p>
          <w:p w:rsidR="00EB3F71" w:rsidRPr="00342CE6" w:rsidRDefault="00EB3F71" w:rsidP="00342CE6">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42CE6">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B3F71" w:rsidRPr="00342CE6" w:rsidRDefault="00EB3F71" w:rsidP="00342CE6">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42CE6">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342CE6" w:rsidRDefault="00EB3F71" w:rsidP="00342CE6">
            <w:pPr>
              <w:spacing w:after="0" w:line="240" w:lineRule="auto"/>
              <w:rPr>
                <w:rFonts w:ascii="Times New Roman" w:eastAsia="Calibri" w:hAnsi="Times New Roman" w:cs="Times New Roman"/>
                <w:sz w:val="26"/>
                <w:szCs w:val="26"/>
              </w:rPr>
            </w:pPr>
          </w:p>
        </w:tc>
      </w:tr>
      <w:tr w:rsidR="00EB3F71" w:rsidRPr="00342CE6" w:rsidTr="00EB3F71">
        <w:tc>
          <w:tcPr>
            <w:tcW w:w="2032" w:type="dxa"/>
          </w:tcPr>
          <w:p w:rsidR="00EB3F71" w:rsidRPr="00342CE6" w:rsidRDefault="00EB3F71" w:rsidP="00342CE6">
            <w:pPr>
              <w:widowControl w:val="0"/>
              <w:autoSpaceDE w:val="0"/>
              <w:autoSpaceDN w:val="0"/>
              <w:adjustRightInd w:val="0"/>
              <w:spacing w:after="0" w:line="240" w:lineRule="auto"/>
              <w:rPr>
                <w:rFonts w:ascii="Times New Roman" w:eastAsia="Calibri" w:hAnsi="Times New Roman" w:cs="Times New Roman"/>
                <w:sz w:val="26"/>
                <w:szCs w:val="26"/>
              </w:rPr>
            </w:pPr>
            <w:r w:rsidRPr="00342CE6">
              <w:rPr>
                <w:rFonts w:ascii="Times New Roman" w:eastAsia="Calibri" w:hAnsi="Times New Roman" w:cs="Times New Roman"/>
                <w:sz w:val="26"/>
                <w:szCs w:val="26"/>
              </w:rPr>
              <w:t>Правильность оформления</w:t>
            </w:r>
          </w:p>
        </w:tc>
        <w:tc>
          <w:tcPr>
            <w:tcW w:w="2745" w:type="dxa"/>
          </w:tcPr>
          <w:p w:rsidR="00EB3F71" w:rsidRPr="00342CE6" w:rsidRDefault="00EB3F71" w:rsidP="00342CE6">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Текст сообщения оформлен аккуратно и точно в соответствии с правилами </w:t>
            </w:r>
            <w:r w:rsidRPr="00342CE6">
              <w:rPr>
                <w:rFonts w:ascii="Times New Roman" w:eastAsia="Calibri" w:hAnsi="Times New Roman" w:cs="Times New Roman"/>
                <w:sz w:val="26"/>
                <w:szCs w:val="26"/>
              </w:rPr>
              <w:lastRenderedPageBreak/>
              <w:t>оформления.</w:t>
            </w:r>
          </w:p>
          <w:p w:rsidR="00EB3F71" w:rsidRPr="00342CE6" w:rsidRDefault="00EB3F71" w:rsidP="00342CE6">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342CE6" w:rsidRDefault="00EB3F71" w:rsidP="00342CE6">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42CE6">
              <w:rPr>
                <w:rFonts w:ascii="Times New Roman" w:eastAsia="Calibri" w:hAnsi="Times New Roman" w:cs="Times New Roman"/>
                <w:sz w:val="26"/>
                <w:szCs w:val="26"/>
              </w:rPr>
              <w:lastRenderedPageBreak/>
              <w:t>Текст сообщения оформлен недостаточно аккуратно.</w:t>
            </w:r>
          </w:p>
          <w:p w:rsidR="00EB3F71" w:rsidRPr="00342CE6" w:rsidRDefault="00EB3F71" w:rsidP="00342CE6">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42CE6">
              <w:rPr>
                <w:rFonts w:ascii="Times New Roman" w:eastAsia="Calibri" w:hAnsi="Times New Roman" w:cs="Times New Roman"/>
                <w:sz w:val="26"/>
                <w:szCs w:val="26"/>
              </w:rPr>
              <w:lastRenderedPageBreak/>
              <w:t xml:space="preserve"> Присутствуют неточности в оформлении.</w:t>
            </w:r>
          </w:p>
          <w:p w:rsidR="00EB3F71" w:rsidRPr="00342CE6" w:rsidRDefault="00EB3F71" w:rsidP="00342CE6">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342CE6">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342CE6" w:rsidRDefault="00EB3F71" w:rsidP="00342CE6">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342CE6" w:rsidRDefault="00EB3F71" w:rsidP="00342CE6">
      <w:pPr>
        <w:spacing w:after="0" w:line="240" w:lineRule="auto"/>
        <w:jc w:val="center"/>
        <w:rPr>
          <w:rFonts w:ascii="Times New Roman" w:eastAsia="Calibri" w:hAnsi="Times New Roman" w:cs="Times New Roman"/>
          <w:b/>
          <w:sz w:val="26"/>
          <w:szCs w:val="26"/>
        </w:rPr>
      </w:pPr>
    </w:p>
    <w:p w:rsidR="00EB3F71" w:rsidRPr="00342CE6" w:rsidRDefault="00EB3F71" w:rsidP="00342CE6">
      <w:pPr>
        <w:spacing w:after="0" w:line="240" w:lineRule="auto"/>
        <w:jc w:val="center"/>
        <w:rPr>
          <w:rFonts w:ascii="Times New Roman" w:eastAsia="Calibri" w:hAnsi="Times New Roman" w:cs="Times New Roman"/>
          <w:b/>
          <w:sz w:val="26"/>
          <w:szCs w:val="26"/>
        </w:rPr>
      </w:pPr>
    </w:p>
    <w:p w:rsidR="00EB3F71" w:rsidRPr="00342CE6" w:rsidRDefault="00EB3F71" w:rsidP="00342CE6">
      <w:pPr>
        <w:spacing w:after="0" w:line="240" w:lineRule="auto"/>
        <w:jc w:val="center"/>
        <w:rPr>
          <w:rFonts w:ascii="Times New Roman" w:eastAsia="Calibri" w:hAnsi="Times New Roman" w:cs="Times New Roman"/>
          <w:b/>
          <w:sz w:val="26"/>
          <w:szCs w:val="26"/>
        </w:rPr>
      </w:pPr>
    </w:p>
    <w:p w:rsidR="00EB3F71" w:rsidRPr="00342CE6" w:rsidRDefault="003810B2" w:rsidP="00342CE6">
      <w:pPr>
        <w:keepNext/>
        <w:keepLines/>
        <w:spacing w:after="0" w:line="240" w:lineRule="auto"/>
        <w:outlineLvl w:val="0"/>
        <w:rPr>
          <w:rFonts w:ascii="Times New Roman" w:eastAsia="Times New Roman" w:hAnsi="Times New Roman" w:cs="Times New Roman"/>
          <w:sz w:val="26"/>
          <w:szCs w:val="26"/>
          <w:lang w:eastAsia="ru-RU"/>
        </w:rPr>
      </w:pPr>
      <w:bookmarkStart w:id="19" w:name="_Toc92670202"/>
      <w:r w:rsidRPr="00342CE6">
        <w:rPr>
          <w:rFonts w:ascii="Times New Roman" w:eastAsia="Times New Roman" w:hAnsi="Times New Roman" w:cs="Times New Roman"/>
          <w:sz w:val="26"/>
          <w:szCs w:val="26"/>
          <w:lang w:eastAsia="ru-RU"/>
        </w:rPr>
        <w:t>4.3</w:t>
      </w:r>
      <w:r w:rsidR="00EB3F71" w:rsidRPr="00342CE6">
        <w:rPr>
          <w:rFonts w:ascii="Times New Roman" w:eastAsia="Times New Roman" w:hAnsi="Times New Roman" w:cs="Times New Roman"/>
          <w:sz w:val="26"/>
          <w:szCs w:val="26"/>
          <w:lang w:eastAsia="ru-RU"/>
        </w:rPr>
        <w:t>Критерии оценки презентации</w:t>
      </w:r>
      <w:bookmarkEnd w:id="19"/>
    </w:p>
    <w:p w:rsidR="00EB3F71" w:rsidRPr="00342CE6" w:rsidRDefault="00EB3F71" w:rsidP="00342CE6">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342CE6" w:rsidTr="00EB3F71">
        <w:tc>
          <w:tcPr>
            <w:tcW w:w="2808" w:type="dxa"/>
          </w:tcPr>
          <w:p w:rsidR="00EB3F71" w:rsidRPr="00342CE6" w:rsidRDefault="00EB3F71" w:rsidP="00342CE6">
            <w:pPr>
              <w:jc w:val="both"/>
              <w:rPr>
                <w:sz w:val="26"/>
                <w:szCs w:val="26"/>
              </w:rPr>
            </w:pPr>
            <w:r w:rsidRPr="00342CE6">
              <w:rPr>
                <w:sz w:val="26"/>
                <w:szCs w:val="26"/>
              </w:rPr>
              <w:t>Критерии оценки</w:t>
            </w:r>
          </w:p>
        </w:tc>
        <w:tc>
          <w:tcPr>
            <w:tcW w:w="6660" w:type="dxa"/>
          </w:tcPr>
          <w:p w:rsidR="00EB3F71" w:rsidRPr="00342CE6" w:rsidRDefault="00EB3F71" w:rsidP="00342CE6">
            <w:pPr>
              <w:jc w:val="both"/>
              <w:rPr>
                <w:sz w:val="26"/>
                <w:szCs w:val="26"/>
              </w:rPr>
            </w:pPr>
            <w:r w:rsidRPr="00342CE6">
              <w:rPr>
                <w:sz w:val="26"/>
                <w:szCs w:val="26"/>
              </w:rPr>
              <w:t>Содержание оценки</w:t>
            </w:r>
          </w:p>
        </w:tc>
      </w:tr>
      <w:tr w:rsidR="00EB3F71" w:rsidRPr="00342CE6" w:rsidTr="00EB3F71">
        <w:tc>
          <w:tcPr>
            <w:tcW w:w="2808" w:type="dxa"/>
          </w:tcPr>
          <w:p w:rsidR="00EB3F71" w:rsidRPr="00342CE6" w:rsidRDefault="00EB3F71" w:rsidP="00342CE6">
            <w:pPr>
              <w:rPr>
                <w:sz w:val="26"/>
                <w:szCs w:val="26"/>
              </w:rPr>
            </w:pPr>
            <w:r w:rsidRPr="00342CE6">
              <w:rPr>
                <w:sz w:val="26"/>
                <w:szCs w:val="26"/>
              </w:rPr>
              <w:t>1. Содержательный критерий</w:t>
            </w:r>
          </w:p>
        </w:tc>
        <w:tc>
          <w:tcPr>
            <w:tcW w:w="6660" w:type="dxa"/>
          </w:tcPr>
          <w:p w:rsidR="00EB3F71" w:rsidRPr="00342CE6" w:rsidRDefault="00EB3F71" w:rsidP="00342CE6">
            <w:pPr>
              <w:jc w:val="both"/>
              <w:rPr>
                <w:sz w:val="26"/>
                <w:szCs w:val="26"/>
              </w:rPr>
            </w:pPr>
            <w:r w:rsidRPr="00342CE6">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342CE6" w:rsidTr="00EB3F71">
        <w:tc>
          <w:tcPr>
            <w:tcW w:w="2808" w:type="dxa"/>
          </w:tcPr>
          <w:p w:rsidR="00EB3F71" w:rsidRPr="00342CE6" w:rsidRDefault="00EB3F71" w:rsidP="00342CE6">
            <w:pPr>
              <w:jc w:val="both"/>
              <w:rPr>
                <w:sz w:val="26"/>
                <w:szCs w:val="26"/>
              </w:rPr>
            </w:pPr>
            <w:r w:rsidRPr="00342CE6">
              <w:rPr>
                <w:sz w:val="26"/>
                <w:szCs w:val="26"/>
              </w:rPr>
              <w:t>2. Логический критерий</w:t>
            </w:r>
          </w:p>
        </w:tc>
        <w:tc>
          <w:tcPr>
            <w:tcW w:w="6660" w:type="dxa"/>
          </w:tcPr>
          <w:p w:rsidR="00EB3F71" w:rsidRPr="00342CE6" w:rsidRDefault="00EB3F71" w:rsidP="00342CE6">
            <w:pPr>
              <w:jc w:val="both"/>
              <w:rPr>
                <w:sz w:val="26"/>
                <w:szCs w:val="26"/>
              </w:rPr>
            </w:pPr>
            <w:r w:rsidRPr="00342CE6">
              <w:rPr>
                <w:sz w:val="26"/>
                <w:szCs w:val="26"/>
              </w:rPr>
              <w:t>стройное логико-композиционное построение речи, доказательность, аргументированность</w:t>
            </w:r>
          </w:p>
        </w:tc>
      </w:tr>
      <w:tr w:rsidR="00EB3F71" w:rsidRPr="00342CE6" w:rsidTr="00EB3F71">
        <w:tc>
          <w:tcPr>
            <w:tcW w:w="2808" w:type="dxa"/>
          </w:tcPr>
          <w:p w:rsidR="00EB3F71" w:rsidRPr="00342CE6" w:rsidRDefault="00EB3F71" w:rsidP="00342CE6">
            <w:pPr>
              <w:jc w:val="both"/>
              <w:rPr>
                <w:sz w:val="26"/>
                <w:szCs w:val="26"/>
              </w:rPr>
            </w:pPr>
            <w:r w:rsidRPr="00342CE6">
              <w:rPr>
                <w:sz w:val="26"/>
                <w:szCs w:val="26"/>
              </w:rPr>
              <w:t xml:space="preserve">3. Речевой критерий </w:t>
            </w:r>
          </w:p>
        </w:tc>
        <w:tc>
          <w:tcPr>
            <w:tcW w:w="6660" w:type="dxa"/>
          </w:tcPr>
          <w:p w:rsidR="00EB3F71" w:rsidRPr="00342CE6" w:rsidRDefault="00EB3F71" w:rsidP="00342CE6">
            <w:pPr>
              <w:jc w:val="both"/>
              <w:rPr>
                <w:sz w:val="26"/>
                <w:szCs w:val="26"/>
              </w:rPr>
            </w:pPr>
            <w:r w:rsidRPr="00342CE6">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342CE6" w:rsidTr="00EB3F71">
        <w:tc>
          <w:tcPr>
            <w:tcW w:w="2808" w:type="dxa"/>
          </w:tcPr>
          <w:p w:rsidR="00EB3F71" w:rsidRPr="00342CE6" w:rsidRDefault="00EB3F71" w:rsidP="00342CE6">
            <w:pPr>
              <w:rPr>
                <w:sz w:val="26"/>
                <w:szCs w:val="26"/>
              </w:rPr>
            </w:pPr>
            <w:r w:rsidRPr="00342CE6">
              <w:rPr>
                <w:sz w:val="26"/>
                <w:szCs w:val="26"/>
              </w:rPr>
              <w:t>4. Психологический критерий</w:t>
            </w:r>
          </w:p>
        </w:tc>
        <w:tc>
          <w:tcPr>
            <w:tcW w:w="6660" w:type="dxa"/>
          </w:tcPr>
          <w:p w:rsidR="00EB3F71" w:rsidRPr="00342CE6" w:rsidRDefault="00EB3F71" w:rsidP="00342CE6">
            <w:pPr>
              <w:jc w:val="both"/>
              <w:rPr>
                <w:sz w:val="26"/>
                <w:szCs w:val="26"/>
              </w:rPr>
            </w:pPr>
            <w:r w:rsidRPr="00342CE6">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342CE6" w:rsidTr="00EB3F71">
        <w:tc>
          <w:tcPr>
            <w:tcW w:w="2808" w:type="dxa"/>
          </w:tcPr>
          <w:p w:rsidR="00EB3F71" w:rsidRPr="00342CE6" w:rsidRDefault="00EB3F71" w:rsidP="00342CE6">
            <w:pPr>
              <w:rPr>
                <w:sz w:val="26"/>
                <w:szCs w:val="26"/>
              </w:rPr>
            </w:pPr>
            <w:r w:rsidRPr="00342CE6">
              <w:rPr>
                <w:sz w:val="26"/>
                <w:szCs w:val="26"/>
              </w:rPr>
              <w:t>5. Критерий соблюдения дизайн-эргономических требований к компьютерной презентации</w:t>
            </w:r>
          </w:p>
        </w:tc>
        <w:tc>
          <w:tcPr>
            <w:tcW w:w="6660" w:type="dxa"/>
          </w:tcPr>
          <w:p w:rsidR="00EB3F71" w:rsidRPr="00342CE6" w:rsidRDefault="00EB3F71" w:rsidP="00342CE6">
            <w:pPr>
              <w:jc w:val="both"/>
              <w:rPr>
                <w:sz w:val="26"/>
                <w:szCs w:val="26"/>
              </w:rPr>
            </w:pPr>
            <w:r w:rsidRPr="00342CE6">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342CE6" w:rsidRDefault="003810B2" w:rsidP="00342CE6">
      <w:pPr>
        <w:spacing w:after="0" w:line="240" w:lineRule="auto"/>
        <w:contextualSpacing/>
        <w:rPr>
          <w:rFonts w:ascii="Times New Roman" w:eastAsia="Calibri" w:hAnsi="Times New Roman" w:cs="Times New Roman"/>
          <w:bCs/>
          <w:sz w:val="26"/>
          <w:szCs w:val="26"/>
        </w:rPr>
      </w:pPr>
      <w:r w:rsidRPr="00342CE6">
        <w:rPr>
          <w:rFonts w:ascii="Times New Roman" w:eastAsia="Calibri" w:hAnsi="Times New Roman" w:cs="Times New Roman"/>
          <w:bCs/>
          <w:sz w:val="26"/>
          <w:szCs w:val="26"/>
        </w:rPr>
        <w:t>4.4Критерии оценивания выполненных таблиц</w:t>
      </w:r>
    </w:p>
    <w:p w:rsidR="00EB3F71" w:rsidRPr="00342CE6" w:rsidRDefault="00EB3F71" w:rsidP="00342CE6">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3810B2" w:rsidRPr="00342CE6" w:rsidTr="00F82C92">
        <w:trPr>
          <w:trHeight w:val="720"/>
        </w:trPr>
        <w:tc>
          <w:tcPr>
            <w:tcW w:w="1911" w:type="dxa"/>
            <w:vMerge w:val="restart"/>
          </w:tcPr>
          <w:p w:rsidR="003810B2" w:rsidRPr="00342CE6" w:rsidRDefault="003810B2" w:rsidP="00342CE6">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342CE6">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342CE6" w:rsidRDefault="003810B2" w:rsidP="00342CE6">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342CE6">
              <w:rPr>
                <w:rFonts w:ascii="Times New Roman" w:eastAsia="Arial Unicode MS" w:hAnsi="Times New Roman" w:cs="Times New Roman"/>
                <w:b/>
                <w:bCs/>
                <w:color w:val="000000"/>
                <w:sz w:val="26"/>
                <w:szCs w:val="26"/>
                <w:lang w:eastAsia="ru-RU" w:bidi="ru-RU"/>
              </w:rPr>
              <w:t>Работа выполнена</w:t>
            </w:r>
          </w:p>
          <w:p w:rsidR="003810B2" w:rsidRPr="00342CE6" w:rsidRDefault="003810B2" w:rsidP="00342CE6">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342CE6" w:rsidRDefault="003810B2" w:rsidP="00342CE6">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342CE6">
              <w:rPr>
                <w:rFonts w:ascii="Times New Roman" w:eastAsia="Arial Unicode MS" w:hAnsi="Times New Roman" w:cs="Times New Roman"/>
                <w:b/>
                <w:bCs/>
                <w:color w:val="000000"/>
                <w:sz w:val="26"/>
                <w:szCs w:val="26"/>
                <w:lang w:eastAsia="ru-RU" w:bidi="ru-RU"/>
              </w:rPr>
              <w:t xml:space="preserve">Работа выполнена </w:t>
            </w:r>
            <w:r w:rsidRPr="00342CE6">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342CE6" w:rsidRDefault="003810B2" w:rsidP="00342CE6">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342CE6">
              <w:rPr>
                <w:rFonts w:ascii="Times New Roman" w:eastAsia="Arial Unicode MS" w:hAnsi="Times New Roman" w:cs="Times New Roman"/>
                <w:b/>
                <w:bCs/>
                <w:color w:val="000000"/>
                <w:sz w:val="26"/>
                <w:szCs w:val="26"/>
                <w:lang w:eastAsia="ru-RU" w:bidi="ru-RU"/>
              </w:rPr>
              <w:t xml:space="preserve">Работа </w:t>
            </w:r>
            <w:r w:rsidRPr="00342CE6">
              <w:rPr>
                <w:rFonts w:ascii="Times New Roman" w:eastAsia="Arial Unicode MS" w:hAnsi="Times New Roman" w:cs="Times New Roman"/>
                <w:b/>
                <w:bCs/>
                <w:color w:val="000000"/>
                <w:sz w:val="26"/>
                <w:szCs w:val="26"/>
                <w:lang w:eastAsia="ru-RU" w:bidi="ru-RU"/>
              </w:rPr>
              <w:br/>
              <w:t>не выполнена</w:t>
            </w:r>
          </w:p>
        </w:tc>
      </w:tr>
      <w:tr w:rsidR="003810B2" w:rsidRPr="00342CE6" w:rsidTr="00F82C92">
        <w:trPr>
          <w:trHeight w:val="600"/>
        </w:trPr>
        <w:tc>
          <w:tcPr>
            <w:tcW w:w="1911" w:type="dxa"/>
            <w:vMerge/>
          </w:tcPr>
          <w:p w:rsidR="003810B2" w:rsidRPr="00342CE6" w:rsidRDefault="003810B2" w:rsidP="00342CE6">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342CE6" w:rsidRDefault="003810B2" w:rsidP="00342CE6">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342CE6">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342CE6" w:rsidRDefault="003810B2" w:rsidP="00342CE6">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342CE6">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342CE6" w:rsidRDefault="003810B2" w:rsidP="00342CE6">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342CE6">
              <w:rPr>
                <w:rFonts w:ascii="Times New Roman" w:eastAsia="Arial Unicode MS" w:hAnsi="Times New Roman" w:cs="Times New Roman"/>
                <w:b/>
                <w:bCs/>
                <w:color w:val="000000"/>
                <w:sz w:val="26"/>
                <w:szCs w:val="26"/>
                <w:lang w:eastAsia="ru-RU" w:bidi="ru-RU"/>
              </w:rPr>
              <w:t>Оценка «2»</w:t>
            </w:r>
          </w:p>
        </w:tc>
      </w:tr>
      <w:tr w:rsidR="003810B2" w:rsidRPr="00342CE6" w:rsidTr="00F82C92">
        <w:tc>
          <w:tcPr>
            <w:tcW w:w="1911" w:type="dxa"/>
          </w:tcPr>
          <w:p w:rsidR="003810B2" w:rsidRPr="00342CE6" w:rsidRDefault="003810B2" w:rsidP="00342CE6">
            <w:pPr>
              <w:widowControl w:val="0"/>
              <w:spacing w:after="0" w:line="240" w:lineRule="auto"/>
              <w:rPr>
                <w:rFonts w:ascii="Times New Roman" w:eastAsia="Arial Unicode MS" w:hAnsi="Times New Roman" w:cs="Times New Roman"/>
                <w:color w:val="000000"/>
                <w:sz w:val="26"/>
                <w:szCs w:val="26"/>
                <w:lang w:eastAsia="ru-RU" w:bidi="ru-RU"/>
              </w:rPr>
            </w:pPr>
            <w:r w:rsidRPr="00342CE6">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342CE6" w:rsidRDefault="003810B2" w:rsidP="00342CE6">
            <w:pPr>
              <w:widowControl w:val="0"/>
              <w:spacing w:after="0" w:line="240" w:lineRule="auto"/>
              <w:rPr>
                <w:rFonts w:ascii="Times New Roman" w:eastAsia="Arial Unicode MS" w:hAnsi="Times New Roman" w:cs="Times New Roman"/>
                <w:color w:val="000000"/>
                <w:sz w:val="26"/>
                <w:szCs w:val="26"/>
                <w:lang w:eastAsia="ru-RU" w:bidi="ru-RU"/>
              </w:rPr>
            </w:pPr>
            <w:r w:rsidRPr="00342CE6">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342CE6">
              <w:rPr>
                <w:rFonts w:ascii="Times New Roman" w:eastAsia="Arial Unicode MS" w:hAnsi="Times New Roman" w:cs="Times New Roman"/>
                <w:color w:val="000000"/>
                <w:sz w:val="26"/>
                <w:szCs w:val="26"/>
                <w:lang w:eastAsia="ru-RU" w:bidi="ru-RU"/>
              </w:rPr>
              <w:br/>
            </w:r>
            <w:r w:rsidRPr="00342CE6">
              <w:rPr>
                <w:rFonts w:ascii="Times New Roman" w:eastAsia="Arial Unicode MS" w:hAnsi="Times New Roman" w:cs="Times New Roman"/>
                <w:color w:val="000000"/>
                <w:sz w:val="26"/>
                <w:szCs w:val="26"/>
                <w:lang w:eastAsia="ru-RU" w:bidi="ru-RU"/>
              </w:rPr>
              <w:lastRenderedPageBreak/>
              <w:t>тема раскрыта полностью</w:t>
            </w:r>
          </w:p>
        </w:tc>
        <w:tc>
          <w:tcPr>
            <w:tcW w:w="2792" w:type="dxa"/>
          </w:tcPr>
          <w:p w:rsidR="003810B2" w:rsidRPr="00342CE6" w:rsidRDefault="003810B2" w:rsidP="00342CE6">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342CE6">
              <w:rPr>
                <w:rFonts w:ascii="Times New Roman" w:eastAsia="Arial Unicode MS" w:hAnsi="Times New Roman" w:cs="Times New Roman"/>
                <w:color w:val="000000"/>
                <w:sz w:val="26"/>
                <w:szCs w:val="26"/>
                <w:lang w:eastAsia="ru-RU" w:bidi="ru-RU"/>
              </w:rPr>
              <w:lastRenderedPageBreak/>
              <w:t xml:space="preserve">Содержание сообщения соответствует заданной теме, но в тексте есть </w:t>
            </w:r>
            <w:r w:rsidRPr="00342CE6">
              <w:rPr>
                <w:rFonts w:ascii="Times New Roman" w:eastAsia="Arial Unicode MS" w:hAnsi="Times New Roman" w:cs="Times New Roman"/>
                <w:color w:val="000000"/>
                <w:sz w:val="26"/>
                <w:szCs w:val="26"/>
                <w:lang w:eastAsia="ru-RU" w:bidi="ru-RU"/>
              </w:rPr>
              <w:lastRenderedPageBreak/>
              <w:t>отклонения от темы или тема раскрыта не полностью.</w:t>
            </w:r>
          </w:p>
        </w:tc>
        <w:tc>
          <w:tcPr>
            <w:tcW w:w="2220" w:type="dxa"/>
          </w:tcPr>
          <w:p w:rsidR="003810B2" w:rsidRPr="00342CE6" w:rsidRDefault="003810B2" w:rsidP="00342CE6">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342CE6">
              <w:rPr>
                <w:rFonts w:ascii="Times New Roman" w:eastAsia="Arial Unicode MS" w:hAnsi="Times New Roman" w:cs="Times New Roman"/>
                <w:color w:val="000000"/>
                <w:sz w:val="26"/>
                <w:szCs w:val="26"/>
                <w:lang w:eastAsia="ru-RU" w:bidi="ru-RU"/>
              </w:rPr>
              <w:lastRenderedPageBreak/>
              <w:t>Обучающийся работу не выполнил вовсе.</w:t>
            </w:r>
          </w:p>
          <w:p w:rsidR="003810B2" w:rsidRPr="00342CE6" w:rsidRDefault="003810B2" w:rsidP="00342CE6">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342CE6" w:rsidRDefault="003810B2" w:rsidP="00342CE6">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342CE6">
              <w:rPr>
                <w:rFonts w:ascii="Times New Roman" w:eastAsia="Arial Unicode MS" w:hAnsi="Times New Roman" w:cs="Times New Roman"/>
                <w:color w:val="000000"/>
                <w:sz w:val="26"/>
                <w:szCs w:val="26"/>
                <w:lang w:eastAsia="ru-RU" w:bidi="ru-RU"/>
              </w:rPr>
              <w:t xml:space="preserve">Содержание ячеек </w:t>
            </w:r>
            <w:r w:rsidRPr="00342CE6">
              <w:rPr>
                <w:rFonts w:ascii="Times New Roman" w:eastAsia="Arial Unicode MS" w:hAnsi="Times New Roman" w:cs="Times New Roman"/>
                <w:color w:val="000000"/>
                <w:sz w:val="26"/>
                <w:szCs w:val="26"/>
                <w:lang w:eastAsia="ru-RU" w:bidi="ru-RU"/>
              </w:rPr>
              <w:lastRenderedPageBreak/>
              <w:t>таблицы  не соответствует заданной теме.</w:t>
            </w:r>
          </w:p>
          <w:p w:rsidR="003810B2" w:rsidRPr="00342CE6" w:rsidRDefault="003810B2" w:rsidP="00342CE6">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342CE6" w:rsidRDefault="003810B2" w:rsidP="00342CE6">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342CE6">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342CE6" w:rsidRDefault="003810B2" w:rsidP="00342CE6">
            <w:pPr>
              <w:spacing w:after="0" w:line="240" w:lineRule="auto"/>
              <w:contextualSpacing/>
              <w:rPr>
                <w:rFonts w:ascii="Times New Roman" w:eastAsia="Calibri" w:hAnsi="Times New Roman" w:cs="Times New Roman"/>
                <w:sz w:val="26"/>
                <w:szCs w:val="26"/>
              </w:rPr>
            </w:pPr>
          </w:p>
          <w:p w:rsidR="003810B2" w:rsidRPr="00342CE6" w:rsidRDefault="003810B2" w:rsidP="00342CE6">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342CE6" w:rsidRDefault="003810B2" w:rsidP="00342CE6">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342CE6">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342CE6">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342CE6" w:rsidRDefault="003810B2" w:rsidP="00342CE6">
      <w:pPr>
        <w:tabs>
          <w:tab w:val="left" w:pos="3405"/>
        </w:tabs>
        <w:spacing w:after="0" w:line="240" w:lineRule="auto"/>
        <w:rPr>
          <w:rFonts w:ascii="Times New Roman" w:eastAsia="Calibri" w:hAnsi="Times New Roman" w:cs="Times New Roman"/>
          <w:sz w:val="26"/>
          <w:szCs w:val="26"/>
        </w:rPr>
      </w:pPr>
    </w:p>
    <w:p w:rsidR="003810B2" w:rsidRPr="00342CE6" w:rsidRDefault="003810B2" w:rsidP="00342CE6">
      <w:pPr>
        <w:tabs>
          <w:tab w:val="left" w:pos="3405"/>
        </w:tabs>
        <w:spacing w:after="0" w:line="240" w:lineRule="auto"/>
        <w:rPr>
          <w:rFonts w:ascii="Times New Roman" w:eastAsia="Calibri" w:hAnsi="Times New Roman" w:cs="Times New Roman"/>
          <w:sz w:val="26"/>
          <w:szCs w:val="26"/>
        </w:rPr>
      </w:pPr>
    </w:p>
    <w:p w:rsidR="00EB3F71" w:rsidRPr="00342CE6" w:rsidRDefault="00B7140B" w:rsidP="00342CE6">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342CE6">
        <w:rPr>
          <w:rFonts w:ascii="Times New Roman" w:eastAsia="Times New Roman" w:hAnsi="Times New Roman" w:cs="Times New Roman"/>
          <w:b/>
          <w:sz w:val="26"/>
          <w:szCs w:val="26"/>
          <w:lang w:eastAsia="ru-RU"/>
        </w:rPr>
        <w:t>5</w:t>
      </w:r>
      <w:r w:rsidR="00345DEB" w:rsidRPr="00342CE6">
        <w:rPr>
          <w:rFonts w:ascii="Times New Roman" w:eastAsia="Times New Roman" w:hAnsi="Times New Roman" w:cs="Times New Roman"/>
          <w:b/>
          <w:sz w:val="26"/>
          <w:szCs w:val="26"/>
          <w:lang w:eastAsia="ru-RU"/>
        </w:rPr>
        <w:t>.</w:t>
      </w:r>
      <w:r w:rsidR="00140B3F" w:rsidRPr="00342CE6">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342CE6" w:rsidRPr="00342CE6" w:rsidRDefault="00342CE6" w:rsidP="00342CE6">
      <w:p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jc w:val="both"/>
        <w:rPr>
          <w:rFonts w:ascii="Times New Roman" w:hAnsi="Times New Roman" w:cs="Times New Roman"/>
          <w:bCs/>
          <w:sz w:val="26"/>
          <w:szCs w:val="26"/>
        </w:rPr>
      </w:pPr>
      <w:r w:rsidRPr="00342CE6">
        <w:rPr>
          <w:rFonts w:ascii="Times New Roman" w:hAnsi="Times New Roman" w:cs="Times New Roman"/>
          <w:bCs/>
          <w:sz w:val="26"/>
          <w:szCs w:val="26"/>
        </w:rPr>
        <w:t xml:space="preserve">     Основные источники:</w:t>
      </w:r>
    </w:p>
    <w:p w:rsidR="00342CE6" w:rsidRPr="00342CE6" w:rsidRDefault="00342CE6" w:rsidP="00342CE6">
      <w:pPr>
        <w:pStyle w:val="a6"/>
        <w:numPr>
          <w:ilvl w:val="0"/>
          <w:numId w:val="26"/>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Cs/>
          <w:sz w:val="26"/>
          <w:szCs w:val="26"/>
        </w:rPr>
      </w:pPr>
      <w:r w:rsidRPr="00342CE6">
        <w:rPr>
          <w:bCs/>
          <w:sz w:val="26"/>
          <w:szCs w:val="26"/>
        </w:rPr>
        <w:t>А.Т.Смирнов,М.П.Фролов,Е.Н.Литвинов, И.Ф.Богоявленский,С.В.Петров. Основы безопасности жизнедеятельности.Проб.учеб.для общеоб.учреж. 10 кл.М.,2017г.</w:t>
      </w:r>
    </w:p>
    <w:p w:rsidR="00342CE6" w:rsidRPr="00342CE6" w:rsidRDefault="00342CE6" w:rsidP="00342CE6">
      <w:pPr>
        <w:pStyle w:val="a6"/>
        <w:numPr>
          <w:ilvl w:val="0"/>
          <w:numId w:val="26"/>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Cs/>
          <w:sz w:val="26"/>
          <w:szCs w:val="26"/>
        </w:rPr>
      </w:pPr>
      <w:r w:rsidRPr="00342CE6">
        <w:rPr>
          <w:bCs/>
          <w:sz w:val="26"/>
          <w:szCs w:val="26"/>
        </w:rPr>
        <w:t>С.В Белов. А.В Ильницкая., А.Ф Козьякова. и др. Безопасность жизнедеятельности. Учеб.– А.,2016</w:t>
      </w:r>
    </w:p>
    <w:p w:rsidR="00342CE6" w:rsidRPr="00342CE6" w:rsidRDefault="00342CE6" w:rsidP="00342CE6">
      <w:pPr>
        <w:pStyle w:val="a6"/>
        <w:numPr>
          <w:ilvl w:val="0"/>
          <w:numId w:val="26"/>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Cs/>
          <w:sz w:val="26"/>
          <w:szCs w:val="26"/>
        </w:rPr>
      </w:pPr>
      <w:r w:rsidRPr="00342CE6">
        <w:rPr>
          <w:bCs/>
          <w:sz w:val="26"/>
          <w:szCs w:val="26"/>
        </w:rPr>
        <w:t>А.Т Смирнов, М.П.Фролов, Е.Н.Литвинов. Основы безопасности жизнедеятельности. Проб.учеб. для общеобр. Учр. 11 кл.- М., 2017.</w:t>
      </w:r>
    </w:p>
    <w:p w:rsidR="00342CE6" w:rsidRPr="00342CE6" w:rsidRDefault="00342CE6" w:rsidP="00342CE6">
      <w:pPr>
        <w:pStyle w:val="a6"/>
        <w:numPr>
          <w:ilvl w:val="0"/>
          <w:numId w:val="26"/>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Cs/>
          <w:sz w:val="26"/>
          <w:szCs w:val="26"/>
        </w:rPr>
      </w:pPr>
      <w:r w:rsidRPr="00342CE6">
        <w:rPr>
          <w:bCs/>
          <w:sz w:val="26"/>
          <w:szCs w:val="26"/>
        </w:rPr>
        <w:t>Э.А. Арустанов, Н.В Косалапова,  И.А.Прокапенко, Г.В.Гуськов Безопасность жизнедеятельности 9 издание, М. 2015</w:t>
      </w:r>
    </w:p>
    <w:p w:rsidR="00342CE6" w:rsidRPr="00342CE6" w:rsidRDefault="00342CE6" w:rsidP="00342CE6">
      <w:pPr>
        <w:pStyle w:val="a6"/>
        <w:numPr>
          <w:ilvl w:val="0"/>
          <w:numId w:val="26"/>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Cs/>
          <w:sz w:val="26"/>
          <w:szCs w:val="26"/>
        </w:rPr>
      </w:pPr>
      <w:r w:rsidRPr="00342CE6">
        <w:rPr>
          <w:bCs/>
          <w:sz w:val="26"/>
          <w:szCs w:val="26"/>
        </w:rPr>
        <w:t>С.С. Чинкин, А.Р. Мадьяров, И.Х. Вахитов, А.М. Миндубаев.  Основы здорового образа жизни студентов и молодежи, 2018.</w:t>
      </w:r>
    </w:p>
    <w:p w:rsidR="00342CE6" w:rsidRPr="00342CE6" w:rsidRDefault="00342CE6" w:rsidP="00342CE6">
      <w:p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Cs/>
          <w:sz w:val="26"/>
          <w:szCs w:val="26"/>
        </w:rPr>
      </w:pPr>
    </w:p>
    <w:p w:rsidR="00342CE6" w:rsidRPr="00342CE6" w:rsidRDefault="00342CE6" w:rsidP="00342CE6">
      <w:p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jc w:val="both"/>
        <w:rPr>
          <w:rFonts w:ascii="Times New Roman" w:hAnsi="Times New Roman" w:cs="Times New Roman"/>
          <w:bCs/>
          <w:sz w:val="26"/>
          <w:szCs w:val="26"/>
        </w:rPr>
      </w:pPr>
      <w:r w:rsidRPr="00342CE6">
        <w:rPr>
          <w:rFonts w:ascii="Times New Roman" w:hAnsi="Times New Roman" w:cs="Times New Roman"/>
          <w:bCs/>
          <w:sz w:val="26"/>
          <w:szCs w:val="26"/>
        </w:rPr>
        <w:t>Интернет ресурсы:</w:t>
      </w:r>
    </w:p>
    <w:p w:rsidR="00342CE6" w:rsidRPr="00342CE6" w:rsidRDefault="00342CE6" w:rsidP="00342CE6">
      <w:pPr>
        <w:pStyle w:val="a6"/>
        <w:numPr>
          <w:ilvl w:val="0"/>
          <w:numId w:val="25"/>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Cs/>
          <w:sz w:val="26"/>
          <w:szCs w:val="26"/>
        </w:rPr>
      </w:pPr>
      <w:r w:rsidRPr="00342CE6">
        <w:rPr>
          <w:bCs/>
          <w:sz w:val="26"/>
          <w:szCs w:val="26"/>
          <w:lang w:val="en-US"/>
        </w:rPr>
        <w:t>School-odz.org</w:t>
      </w:r>
    </w:p>
    <w:p w:rsidR="00342CE6" w:rsidRPr="00342CE6" w:rsidRDefault="00342CE6" w:rsidP="00342CE6">
      <w:pPr>
        <w:pStyle w:val="a6"/>
        <w:numPr>
          <w:ilvl w:val="0"/>
          <w:numId w:val="25"/>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Cs/>
          <w:sz w:val="26"/>
          <w:szCs w:val="26"/>
        </w:rPr>
      </w:pPr>
      <w:r w:rsidRPr="00342CE6">
        <w:rPr>
          <w:bCs/>
          <w:sz w:val="26"/>
          <w:szCs w:val="26"/>
          <w:lang w:val="en-US"/>
        </w:rPr>
        <w:t>Alleng.ru/edu/saf.htm</w:t>
      </w:r>
    </w:p>
    <w:p w:rsidR="00342CE6" w:rsidRPr="00342CE6" w:rsidRDefault="00342CE6" w:rsidP="00342CE6">
      <w:pPr>
        <w:pStyle w:val="a6"/>
        <w:numPr>
          <w:ilvl w:val="0"/>
          <w:numId w:val="25"/>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Cs/>
          <w:sz w:val="26"/>
          <w:szCs w:val="26"/>
        </w:rPr>
      </w:pPr>
      <w:r w:rsidRPr="00342CE6">
        <w:rPr>
          <w:bCs/>
          <w:sz w:val="26"/>
          <w:szCs w:val="26"/>
          <w:lang w:val="en-US"/>
        </w:rPr>
        <w:t>Uchportl.ru/load/80</w:t>
      </w:r>
    </w:p>
    <w:p w:rsidR="00342CE6" w:rsidRPr="00342CE6" w:rsidRDefault="00342CE6" w:rsidP="00342CE6">
      <w:p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jc w:val="both"/>
        <w:rPr>
          <w:rFonts w:ascii="Times New Roman" w:hAnsi="Times New Roman" w:cs="Times New Roman"/>
          <w:bCs/>
          <w:sz w:val="26"/>
          <w:szCs w:val="26"/>
        </w:rPr>
      </w:pPr>
    </w:p>
    <w:p w:rsidR="00342CE6" w:rsidRPr="00342CE6" w:rsidRDefault="00342CE6" w:rsidP="00342CE6">
      <w:pPr>
        <w:tabs>
          <w:tab w:val="left" w:pos="-142"/>
          <w:tab w:val="left" w:pos="426"/>
        </w:tabs>
        <w:suppressAutoHyphens/>
        <w:spacing w:line="240" w:lineRule="auto"/>
        <w:ind w:left="-426" w:right="584"/>
        <w:rPr>
          <w:rFonts w:ascii="Times New Roman" w:hAnsi="Times New Roman" w:cs="Times New Roman"/>
          <w:sz w:val="26"/>
          <w:szCs w:val="26"/>
          <w:lang w:eastAsia="ar-SA"/>
        </w:rPr>
      </w:pPr>
      <w:r w:rsidRPr="00342CE6">
        <w:rPr>
          <w:rFonts w:ascii="Times New Roman" w:hAnsi="Times New Roman" w:cs="Times New Roman"/>
          <w:bCs/>
          <w:sz w:val="26"/>
          <w:szCs w:val="26"/>
          <w:lang w:eastAsia="ar-SA"/>
        </w:rPr>
        <w:t xml:space="preserve">      Сервисы и инструменты</w:t>
      </w:r>
      <w:r w:rsidRPr="00342CE6">
        <w:rPr>
          <w:rFonts w:ascii="Times New Roman" w:hAnsi="Times New Roman" w:cs="Times New Roman"/>
          <w:sz w:val="26"/>
          <w:szCs w:val="26"/>
          <w:lang w:eastAsia="ar-SA"/>
        </w:rPr>
        <w:t xml:space="preserve">: </w:t>
      </w:r>
    </w:p>
    <w:p w:rsidR="00342CE6" w:rsidRPr="00342CE6" w:rsidRDefault="00342CE6" w:rsidP="00342CE6">
      <w:pPr>
        <w:numPr>
          <w:ilvl w:val="0"/>
          <w:numId w:val="27"/>
        </w:numPr>
        <w:tabs>
          <w:tab w:val="left" w:pos="-142"/>
          <w:tab w:val="left" w:pos="426"/>
        </w:tabs>
        <w:suppressAutoHyphens/>
        <w:spacing w:line="240" w:lineRule="auto"/>
        <w:ind w:left="-426" w:right="584" w:firstLine="0"/>
        <w:contextualSpacing/>
        <w:rPr>
          <w:rFonts w:ascii="Times New Roman" w:hAnsi="Times New Roman" w:cs="Times New Roman"/>
          <w:sz w:val="26"/>
          <w:szCs w:val="26"/>
          <w:lang w:eastAsia="ar-SA"/>
        </w:rPr>
      </w:pPr>
      <w:r w:rsidRPr="00342CE6">
        <w:rPr>
          <w:rFonts w:ascii="Times New Roman" w:hAnsi="Times New Roman" w:cs="Times New Roman"/>
          <w:sz w:val="26"/>
          <w:szCs w:val="26"/>
          <w:lang w:eastAsia="ar-SA"/>
        </w:rPr>
        <w:t xml:space="preserve">Skype (режим доступа: https://www.skype.com/) </w:t>
      </w:r>
    </w:p>
    <w:p w:rsidR="00342CE6" w:rsidRPr="00342CE6" w:rsidRDefault="00342CE6" w:rsidP="00342CE6">
      <w:pPr>
        <w:numPr>
          <w:ilvl w:val="0"/>
          <w:numId w:val="27"/>
        </w:numPr>
        <w:tabs>
          <w:tab w:val="left" w:pos="-142"/>
          <w:tab w:val="left" w:pos="426"/>
        </w:tabs>
        <w:suppressAutoHyphens/>
        <w:spacing w:line="240" w:lineRule="auto"/>
        <w:ind w:left="-426" w:right="584" w:firstLine="0"/>
        <w:contextualSpacing/>
        <w:rPr>
          <w:rFonts w:ascii="Times New Roman" w:hAnsi="Times New Roman" w:cs="Times New Roman"/>
          <w:sz w:val="26"/>
          <w:szCs w:val="26"/>
          <w:lang w:eastAsia="ar-SA"/>
        </w:rPr>
      </w:pPr>
      <w:r w:rsidRPr="00342CE6">
        <w:rPr>
          <w:rFonts w:ascii="Times New Roman" w:hAnsi="Times New Roman" w:cs="Times New Roman"/>
          <w:sz w:val="26"/>
          <w:szCs w:val="26"/>
          <w:lang w:eastAsia="ar-SA"/>
        </w:rPr>
        <w:t xml:space="preserve"> Zoom (режим доступа: </w:t>
      </w:r>
      <w:hyperlink r:id="rId7" w:history="1">
        <w:r w:rsidRPr="00342CE6">
          <w:rPr>
            <w:rFonts w:ascii="Times New Roman" w:hAnsi="Times New Roman" w:cs="Times New Roman"/>
            <w:color w:val="0563C1"/>
            <w:sz w:val="26"/>
            <w:szCs w:val="26"/>
            <w:u w:val="single"/>
            <w:lang w:eastAsia="ar-SA"/>
          </w:rPr>
          <w:t>https://zoom.us/</w:t>
        </w:r>
      </w:hyperlink>
      <w:r w:rsidRPr="00342CE6">
        <w:rPr>
          <w:rFonts w:ascii="Times New Roman" w:hAnsi="Times New Roman" w:cs="Times New Roman"/>
          <w:sz w:val="26"/>
          <w:szCs w:val="26"/>
          <w:lang w:eastAsia="ar-SA"/>
        </w:rPr>
        <w:t>)</w:t>
      </w:r>
    </w:p>
    <w:p w:rsidR="00342CE6" w:rsidRPr="00342CE6" w:rsidRDefault="00342CE6" w:rsidP="00342CE6">
      <w:pPr>
        <w:numPr>
          <w:ilvl w:val="0"/>
          <w:numId w:val="27"/>
        </w:numPr>
        <w:tabs>
          <w:tab w:val="left" w:pos="-142"/>
          <w:tab w:val="left" w:pos="426"/>
        </w:tabs>
        <w:suppressAutoHyphens/>
        <w:spacing w:line="240" w:lineRule="auto"/>
        <w:ind w:left="-426" w:right="584" w:firstLine="0"/>
        <w:contextualSpacing/>
        <w:rPr>
          <w:rFonts w:ascii="Times New Roman" w:hAnsi="Times New Roman" w:cs="Times New Roman"/>
          <w:sz w:val="26"/>
          <w:szCs w:val="26"/>
          <w:lang w:eastAsia="ar-SA"/>
        </w:rPr>
      </w:pPr>
      <w:r w:rsidRPr="00342CE6">
        <w:rPr>
          <w:rFonts w:ascii="Times New Roman" w:hAnsi="Times New Roman" w:cs="Times New Roman"/>
          <w:sz w:val="26"/>
          <w:szCs w:val="26"/>
          <w:lang w:eastAsia="ar-SA"/>
        </w:rPr>
        <w:t xml:space="preserve"> https://disk.yandex.ru/</w:t>
      </w:r>
    </w:p>
    <w:p w:rsidR="00342CE6" w:rsidRPr="00342CE6" w:rsidRDefault="00342CE6" w:rsidP="00342CE6">
      <w:pPr>
        <w:spacing w:line="240" w:lineRule="auto"/>
        <w:rPr>
          <w:rFonts w:ascii="Times New Roman" w:hAnsi="Times New Roman" w:cs="Times New Roman"/>
          <w:sz w:val="26"/>
          <w:szCs w:val="26"/>
        </w:rPr>
      </w:pPr>
    </w:p>
    <w:p w:rsidR="00BE00B3" w:rsidRPr="00342CE6" w:rsidRDefault="00BE00B3" w:rsidP="00342CE6">
      <w:pPr>
        <w:spacing w:after="0" w:line="240" w:lineRule="auto"/>
        <w:jc w:val="both"/>
        <w:rPr>
          <w:rFonts w:ascii="Times New Roman" w:hAnsi="Times New Roman" w:cs="Times New Roman"/>
          <w:sz w:val="26"/>
          <w:szCs w:val="26"/>
        </w:rPr>
      </w:pPr>
    </w:p>
    <w:p w:rsidR="00342CE6" w:rsidRPr="00342CE6" w:rsidRDefault="00342CE6" w:rsidP="00342CE6">
      <w:pPr>
        <w:spacing w:after="0" w:line="240" w:lineRule="auto"/>
        <w:jc w:val="both"/>
        <w:rPr>
          <w:rFonts w:ascii="Times New Roman" w:hAnsi="Times New Roman" w:cs="Times New Roman"/>
          <w:sz w:val="26"/>
          <w:szCs w:val="26"/>
        </w:rPr>
      </w:pPr>
    </w:p>
    <w:p w:rsidR="00230173" w:rsidRPr="00342CE6" w:rsidRDefault="00230173" w:rsidP="00342CE6">
      <w:pPr>
        <w:spacing w:after="0" w:line="240" w:lineRule="auto"/>
        <w:jc w:val="both"/>
        <w:rPr>
          <w:rFonts w:ascii="Times New Roman" w:hAnsi="Times New Roman" w:cs="Times New Roman"/>
          <w:sz w:val="26"/>
          <w:szCs w:val="26"/>
        </w:rPr>
      </w:pPr>
    </w:p>
    <w:p w:rsidR="00EB3F71" w:rsidRPr="00342CE6" w:rsidRDefault="00EB3F71" w:rsidP="00342CE6">
      <w:pPr>
        <w:tabs>
          <w:tab w:val="left" w:pos="3405"/>
        </w:tabs>
        <w:spacing w:after="0" w:line="240" w:lineRule="auto"/>
        <w:jc w:val="right"/>
        <w:rPr>
          <w:rFonts w:ascii="Times New Roman" w:eastAsia="Calibri" w:hAnsi="Times New Roman" w:cs="Times New Roman"/>
          <w:sz w:val="26"/>
          <w:szCs w:val="26"/>
        </w:rPr>
      </w:pPr>
      <w:r w:rsidRPr="00342CE6">
        <w:rPr>
          <w:rFonts w:ascii="Times New Roman" w:eastAsia="Calibri" w:hAnsi="Times New Roman" w:cs="Times New Roman"/>
          <w:sz w:val="26"/>
          <w:szCs w:val="26"/>
        </w:rPr>
        <w:t>Приложение 1</w:t>
      </w:r>
    </w:p>
    <w:p w:rsidR="00EB3F71" w:rsidRPr="00342CE6" w:rsidRDefault="00EB3F71" w:rsidP="00342CE6">
      <w:pPr>
        <w:tabs>
          <w:tab w:val="left" w:pos="3405"/>
        </w:tabs>
        <w:spacing w:after="0" w:line="240" w:lineRule="auto"/>
        <w:jc w:val="right"/>
        <w:rPr>
          <w:rFonts w:ascii="Times New Roman" w:eastAsia="Calibri" w:hAnsi="Times New Roman" w:cs="Times New Roman"/>
          <w:sz w:val="26"/>
          <w:szCs w:val="26"/>
        </w:rPr>
      </w:pPr>
      <w:bookmarkStart w:id="20" w:name="_Hlk92667809"/>
      <w:r w:rsidRPr="00342CE6">
        <w:rPr>
          <w:rFonts w:ascii="Times New Roman" w:eastAsia="Calibri" w:hAnsi="Times New Roman" w:cs="Times New Roman"/>
          <w:sz w:val="26"/>
          <w:szCs w:val="26"/>
        </w:rPr>
        <w:t>Титульный лист реферата.</w:t>
      </w:r>
    </w:p>
    <w:p w:rsidR="00EB3F71" w:rsidRPr="00342CE6" w:rsidRDefault="00EB3F71" w:rsidP="00342CE6">
      <w:pPr>
        <w:spacing w:after="0" w:line="240" w:lineRule="auto"/>
        <w:jc w:val="center"/>
        <w:rPr>
          <w:rFonts w:ascii="Times New Roman" w:eastAsia="Calibri" w:hAnsi="Times New Roman" w:cs="Times New Roman"/>
          <w:b/>
          <w:sz w:val="26"/>
          <w:szCs w:val="26"/>
        </w:rPr>
      </w:pPr>
      <w:r w:rsidRPr="00342CE6">
        <w:rPr>
          <w:rFonts w:ascii="Times New Roman" w:eastAsia="Calibri" w:hAnsi="Times New Roman" w:cs="Times New Roman"/>
          <w:b/>
          <w:sz w:val="26"/>
          <w:szCs w:val="26"/>
        </w:rPr>
        <w:t>Министерство   образования и науки Республики Татарстан</w:t>
      </w:r>
    </w:p>
    <w:p w:rsidR="00EB3F71" w:rsidRPr="00342CE6" w:rsidRDefault="00EB3F71" w:rsidP="00342CE6">
      <w:pPr>
        <w:spacing w:after="0" w:line="240" w:lineRule="auto"/>
        <w:jc w:val="center"/>
        <w:rPr>
          <w:rFonts w:ascii="Times New Roman" w:eastAsia="Calibri" w:hAnsi="Times New Roman" w:cs="Times New Roman"/>
          <w:b/>
          <w:sz w:val="26"/>
          <w:szCs w:val="26"/>
        </w:rPr>
      </w:pPr>
      <w:r w:rsidRPr="00342CE6">
        <w:rPr>
          <w:rFonts w:ascii="Times New Roman" w:eastAsia="Calibri" w:hAnsi="Times New Roman" w:cs="Times New Roman"/>
          <w:b/>
          <w:sz w:val="26"/>
          <w:szCs w:val="26"/>
        </w:rPr>
        <w:t>ГАПОУ «Казанский политехнический колледж»</w:t>
      </w:r>
    </w:p>
    <w:p w:rsidR="00EB3F71" w:rsidRPr="00342CE6" w:rsidRDefault="00EB3F71" w:rsidP="00342CE6">
      <w:pPr>
        <w:spacing w:after="0" w:line="240" w:lineRule="auto"/>
        <w:jc w:val="both"/>
        <w:rPr>
          <w:rFonts w:ascii="Times New Roman" w:eastAsia="Calibri" w:hAnsi="Times New Roman" w:cs="Times New Roman"/>
          <w:sz w:val="26"/>
          <w:szCs w:val="26"/>
        </w:rPr>
      </w:pPr>
    </w:p>
    <w:p w:rsidR="00EB3F71" w:rsidRPr="00342CE6" w:rsidRDefault="00EB3F71" w:rsidP="00342CE6">
      <w:pPr>
        <w:spacing w:after="0" w:line="240" w:lineRule="auto"/>
        <w:jc w:val="both"/>
        <w:rPr>
          <w:rFonts w:ascii="Times New Roman" w:eastAsia="Calibri" w:hAnsi="Times New Roman" w:cs="Times New Roman"/>
          <w:sz w:val="26"/>
          <w:szCs w:val="26"/>
        </w:rPr>
      </w:pPr>
    </w:p>
    <w:p w:rsidR="00EB3F71" w:rsidRPr="00342CE6" w:rsidRDefault="00EB3F71" w:rsidP="00342CE6">
      <w:pPr>
        <w:spacing w:after="0" w:line="240" w:lineRule="auto"/>
        <w:jc w:val="both"/>
        <w:rPr>
          <w:rFonts w:ascii="Times New Roman" w:eastAsia="Calibri" w:hAnsi="Times New Roman" w:cs="Times New Roman"/>
          <w:sz w:val="26"/>
          <w:szCs w:val="26"/>
        </w:rPr>
      </w:pPr>
    </w:p>
    <w:p w:rsidR="00EB3F71" w:rsidRPr="00342CE6" w:rsidRDefault="00EB3F71" w:rsidP="00342CE6">
      <w:pPr>
        <w:spacing w:after="0" w:line="240" w:lineRule="auto"/>
        <w:jc w:val="both"/>
        <w:rPr>
          <w:rFonts w:ascii="Times New Roman" w:eastAsia="Calibri" w:hAnsi="Times New Roman" w:cs="Times New Roman"/>
          <w:sz w:val="26"/>
          <w:szCs w:val="26"/>
        </w:rPr>
      </w:pPr>
    </w:p>
    <w:p w:rsidR="00EB3F71" w:rsidRPr="00342CE6" w:rsidRDefault="00EB3F71" w:rsidP="00342CE6">
      <w:pPr>
        <w:spacing w:after="0" w:line="240" w:lineRule="auto"/>
        <w:jc w:val="both"/>
        <w:rPr>
          <w:rFonts w:ascii="Times New Roman" w:eastAsia="Calibri" w:hAnsi="Times New Roman" w:cs="Times New Roman"/>
          <w:sz w:val="26"/>
          <w:szCs w:val="26"/>
        </w:rPr>
      </w:pPr>
    </w:p>
    <w:p w:rsidR="00EB3F71" w:rsidRPr="00342CE6" w:rsidRDefault="00EB3F71" w:rsidP="00342CE6">
      <w:pPr>
        <w:spacing w:after="0" w:line="240" w:lineRule="auto"/>
        <w:jc w:val="both"/>
        <w:rPr>
          <w:rFonts w:ascii="Times New Roman" w:eastAsia="Calibri" w:hAnsi="Times New Roman" w:cs="Times New Roman"/>
          <w:sz w:val="26"/>
          <w:szCs w:val="26"/>
        </w:rPr>
      </w:pPr>
    </w:p>
    <w:p w:rsidR="00EB3F71" w:rsidRPr="00342CE6" w:rsidRDefault="00EB3F71" w:rsidP="00342CE6">
      <w:pPr>
        <w:spacing w:after="0" w:line="240" w:lineRule="auto"/>
        <w:jc w:val="both"/>
        <w:rPr>
          <w:rFonts w:ascii="Times New Roman" w:eastAsia="Calibri" w:hAnsi="Times New Roman" w:cs="Times New Roman"/>
          <w:sz w:val="26"/>
          <w:szCs w:val="26"/>
        </w:rPr>
      </w:pPr>
    </w:p>
    <w:p w:rsidR="00EB3F71" w:rsidRPr="00342CE6" w:rsidRDefault="00EB3F71" w:rsidP="00342CE6">
      <w:pPr>
        <w:spacing w:after="0" w:line="240" w:lineRule="auto"/>
        <w:jc w:val="center"/>
        <w:rPr>
          <w:rFonts w:ascii="Times New Roman" w:eastAsia="Calibri" w:hAnsi="Times New Roman" w:cs="Times New Roman"/>
          <w:b/>
          <w:sz w:val="26"/>
          <w:szCs w:val="26"/>
        </w:rPr>
      </w:pPr>
      <w:r w:rsidRPr="00342CE6">
        <w:rPr>
          <w:rFonts w:ascii="Times New Roman" w:eastAsia="Calibri" w:hAnsi="Times New Roman" w:cs="Times New Roman"/>
          <w:b/>
          <w:sz w:val="26"/>
          <w:szCs w:val="26"/>
        </w:rPr>
        <w:t>Реферат</w:t>
      </w:r>
    </w:p>
    <w:p w:rsidR="00EB3F71" w:rsidRPr="00342CE6" w:rsidRDefault="00EB3F71" w:rsidP="00342CE6">
      <w:pPr>
        <w:spacing w:after="0" w:line="240" w:lineRule="auto"/>
        <w:jc w:val="center"/>
        <w:rPr>
          <w:rFonts w:ascii="Times New Roman" w:eastAsia="Calibri" w:hAnsi="Times New Roman" w:cs="Times New Roman"/>
          <w:sz w:val="26"/>
          <w:szCs w:val="26"/>
        </w:rPr>
      </w:pPr>
      <w:r w:rsidRPr="00342CE6">
        <w:rPr>
          <w:rFonts w:ascii="Times New Roman" w:eastAsia="Calibri" w:hAnsi="Times New Roman" w:cs="Times New Roman"/>
          <w:sz w:val="26"/>
          <w:szCs w:val="26"/>
        </w:rPr>
        <w:t>по дисциплине _______________________________________</w:t>
      </w:r>
    </w:p>
    <w:p w:rsidR="00EB3F71" w:rsidRPr="00342CE6" w:rsidRDefault="00EB3F71" w:rsidP="00342CE6">
      <w:pPr>
        <w:spacing w:after="0" w:line="240" w:lineRule="auto"/>
        <w:jc w:val="center"/>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Тема: </w:t>
      </w:r>
      <w:r w:rsidRPr="00342CE6">
        <w:rPr>
          <w:rFonts w:ascii="Times New Roman" w:eastAsia="Calibri" w:hAnsi="Times New Roman" w:cs="Times New Roman"/>
          <w:color w:val="000000"/>
          <w:spacing w:val="1"/>
          <w:sz w:val="26"/>
          <w:szCs w:val="26"/>
        </w:rPr>
        <w:t>____________________________________________________</w:t>
      </w:r>
    </w:p>
    <w:p w:rsidR="00EB3F71" w:rsidRPr="00342CE6" w:rsidRDefault="00EB3F71" w:rsidP="00342CE6">
      <w:pPr>
        <w:spacing w:after="0" w:line="240" w:lineRule="auto"/>
        <w:jc w:val="both"/>
        <w:rPr>
          <w:rFonts w:ascii="Times New Roman" w:eastAsia="Calibri" w:hAnsi="Times New Roman" w:cs="Times New Roman"/>
          <w:sz w:val="26"/>
          <w:szCs w:val="26"/>
        </w:rPr>
      </w:pPr>
    </w:p>
    <w:p w:rsidR="00EB3F71" w:rsidRPr="00342CE6" w:rsidRDefault="00EB3F71" w:rsidP="00342CE6">
      <w:pPr>
        <w:spacing w:after="0" w:line="240" w:lineRule="auto"/>
        <w:jc w:val="both"/>
        <w:rPr>
          <w:rFonts w:ascii="Times New Roman" w:eastAsia="Calibri" w:hAnsi="Times New Roman" w:cs="Times New Roman"/>
          <w:sz w:val="26"/>
          <w:szCs w:val="26"/>
        </w:rPr>
      </w:pPr>
    </w:p>
    <w:p w:rsidR="009D746C" w:rsidRPr="00342CE6" w:rsidRDefault="009D746C" w:rsidP="00342CE6">
      <w:pPr>
        <w:spacing w:after="0" w:line="240" w:lineRule="auto"/>
        <w:jc w:val="both"/>
        <w:rPr>
          <w:rFonts w:ascii="Times New Roman" w:eastAsia="Calibri" w:hAnsi="Times New Roman" w:cs="Times New Roman"/>
          <w:sz w:val="26"/>
          <w:szCs w:val="26"/>
        </w:rPr>
      </w:pPr>
    </w:p>
    <w:p w:rsidR="009D746C" w:rsidRPr="00342CE6" w:rsidRDefault="009D746C" w:rsidP="00342CE6">
      <w:pPr>
        <w:spacing w:after="0" w:line="240" w:lineRule="auto"/>
        <w:jc w:val="both"/>
        <w:rPr>
          <w:rFonts w:ascii="Times New Roman" w:eastAsia="Calibri" w:hAnsi="Times New Roman" w:cs="Times New Roman"/>
          <w:sz w:val="26"/>
          <w:szCs w:val="26"/>
        </w:rPr>
      </w:pPr>
    </w:p>
    <w:p w:rsidR="009D746C" w:rsidRPr="00342CE6" w:rsidRDefault="009D746C" w:rsidP="00342CE6">
      <w:pPr>
        <w:spacing w:after="0" w:line="240" w:lineRule="auto"/>
        <w:jc w:val="both"/>
        <w:rPr>
          <w:rFonts w:ascii="Times New Roman" w:eastAsia="Calibri" w:hAnsi="Times New Roman" w:cs="Times New Roman"/>
          <w:sz w:val="26"/>
          <w:szCs w:val="26"/>
        </w:rPr>
      </w:pPr>
    </w:p>
    <w:p w:rsidR="00EB3F71" w:rsidRPr="00342CE6" w:rsidRDefault="00EB3F71" w:rsidP="00342CE6">
      <w:pPr>
        <w:spacing w:after="0" w:line="240" w:lineRule="auto"/>
        <w:jc w:val="both"/>
        <w:rPr>
          <w:rFonts w:ascii="Times New Roman" w:eastAsia="Calibri" w:hAnsi="Times New Roman" w:cs="Times New Roman"/>
          <w:sz w:val="26"/>
          <w:szCs w:val="26"/>
        </w:rPr>
      </w:pPr>
    </w:p>
    <w:p w:rsidR="00EB3F71" w:rsidRPr="00342CE6" w:rsidRDefault="00EB3F71" w:rsidP="00342CE6">
      <w:pPr>
        <w:spacing w:after="0" w:line="240" w:lineRule="auto"/>
        <w:jc w:val="right"/>
        <w:rPr>
          <w:rFonts w:ascii="Times New Roman" w:eastAsia="Calibri" w:hAnsi="Times New Roman" w:cs="Times New Roman"/>
          <w:sz w:val="26"/>
          <w:szCs w:val="26"/>
        </w:rPr>
      </w:pPr>
    </w:p>
    <w:p w:rsidR="00EB3F71" w:rsidRPr="00342CE6" w:rsidRDefault="00EB3F71" w:rsidP="00342CE6">
      <w:pPr>
        <w:spacing w:after="0" w:line="240" w:lineRule="auto"/>
        <w:jc w:val="right"/>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Выполнил: обучающийся __курса, </w:t>
      </w:r>
    </w:p>
    <w:p w:rsidR="00EB3F71" w:rsidRPr="00342CE6" w:rsidRDefault="00EB3F71" w:rsidP="00342CE6">
      <w:pPr>
        <w:spacing w:after="0" w:line="240" w:lineRule="auto"/>
        <w:jc w:val="right"/>
        <w:rPr>
          <w:rFonts w:ascii="Times New Roman" w:eastAsia="Calibri" w:hAnsi="Times New Roman" w:cs="Times New Roman"/>
          <w:sz w:val="26"/>
          <w:szCs w:val="26"/>
        </w:rPr>
      </w:pPr>
      <w:r w:rsidRPr="00342CE6">
        <w:rPr>
          <w:rFonts w:ascii="Times New Roman" w:eastAsia="Calibri" w:hAnsi="Times New Roman" w:cs="Times New Roman"/>
          <w:sz w:val="26"/>
          <w:szCs w:val="26"/>
        </w:rPr>
        <w:t>Группы № ____, ФИО</w:t>
      </w:r>
    </w:p>
    <w:p w:rsidR="00EB3F71" w:rsidRPr="00342CE6" w:rsidRDefault="00EB3F71" w:rsidP="00342CE6">
      <w:pPr>
        <w:tabs>
          <w:tab w:val="left" w:pos="5655"/>
        </w:tabs>
        <w:spacing w:after="0" w:line="240" w:lineRule="auto"/>
        <w:jc w:val="right"/>
        <w:rPr>
          <w:rFonts w:ascii="Times New Roman" w:eastAsia="Calibri" w:hAnsi="Times New Roman" w:cs="Times New Roman"/>
          <w:sz w:val="26"/>
          <w:szCs w:val="26"/>
        </w:rPr>
      </w:pPr>
      <w:r w:rsidRPr="00342CE6">
        <w:rPr>
          <w:rFonts w:ascii="Times New Roman" w:eastAsia="Calibri" w:hAnsi="Times New Roman" w:cs="Times New Roman"/>
          <w:sz w:val="26"/>
          <w:szCs w:val="26"/>
        </w:rPr>
        <w:t>Проверил:</w:t>
      </w:r>
    </w:p>
    <w:p w:rsidR="00EB3F71" w:rsidRPr="00342CE6" w:rsidRDefault="00EB3F71" w:rsidP="00342CE6">
      <w:pPr>
        <w:spacing w:after="0" w:line="240" w:lineRule="auto"/>
        <w:jc w:val="right"/>
        <w:rPr>
          <w:rFonts w:ascii="Times New Roman" w:eastAsia="Calibri" w:hAnsi="Times New Roman" w:cs="Times New Roman"/>
          <w:sz w:val="26"/>
          <w:szCs w:val="26"/>
        </w:rPr>
      </w:pPr>
      <w:r w:rsidRPr="00342CE6">
        <w:rPr>
          <w:rFonts w:ascii="Times New Roman" w:eastAsia="Calibri" w:hAnsi="Times New Roman" w:cs="Times New Roman"/>
          <w:sz w:val="26"/>
          <w:szCs w:val="26"/>
        </w:rPr>
        <w:t xml:space="preserve">Преподаватель: ______ФИО </w:t>
      </w:r>
    </w:p>
    <w:p w:rsidR="00EB3F71" w:rsidRPr="00342CE6" w:rsidRDefault="00EB3F71" w:rsidP="00342CE6">
      <w:pPr>
        <w:spacing w:after="0" w:line="240" w:lineRule="auto"/>
        <w:jc w:val="right"/>
        <w:rPr>
          <w:rFonts w:ascii="Times New Roman" w:eastAsia="Calibri" w:hAnsi="Times New Roman" w:cs="Times New Roman"/>
          <w:sz w:val="26"/>
          <w:szCs w:val="26"/>
        </w:rPr>
      </w:pPr>
      <w:r w:rsidRPr="00342CE6">
        <w:rPr>
          <w:rFonts w:ascii="Times New Roman" w:eastAsia="Calibri" w:hAnsi="Times New Roman" w:cs="Times New Roman"/>
          <w:sz w:val="26"/>
          <w:szCs w:val="26"/>
        </w:rPr>
        <w:t>___ (отметка)</w:t>
      </w:r>
    </w:p>
    <w:p w:rsidR="00EB3F71" w:rsidRPr="00342CE6" w:rsidRDefault="00EB3F71" w:rsidP="00342CE6">
      <w:pPr>
        <w:tabs>
          <w:tab w:val="left" w:pos="6975"/>
        </w:tabs>
        <w:spacing w:after="0" w:line="240" w:lineRule="auto"/>
        <w:jc w:val="both"/>
        <w:rPr>
          <w:rFonts w:ascii="Times New Roman" w:eastAsia="Calibri" w:hAnsi="Times New Roman" w:cs="Times New Roman"/>
          <w:sz w:val="26"/>
          <w:szCs w:val="26"/>
        </w:rPr>
      </w:pPr>
    </w:p>
    <w:p w:rsidR="00EB3F71" w:rsidRPr="00342CE6" w:rsidRDefault="00EB3F71" w:rsidP="00342CE6">
      <w:pPr>
        <w:spacing w:after="0" w:line="240" w:lineRule="auto"/>
        <w:jc w:val="both"/>
        <w:rPr>
          <w:rFonts w:ascii="Times New Roman" w:eastAsia="Calibri" w:hAnsi="Times New Roman" w:cs="Times New Roman"/>
          <w:sz w:val="26"/>
          <w:szCs w:val="26"/>
        </w:rPr>
      </w:pPr>
    </w:p>
    <w:p w:rsidR="00EB3F71" w:rsidRPr="00342CE6" w:rsidRDefault="00EB3F71" w:rsidP="00342CE6">
      <w:pPr>
        <w:spacing w:after="0" w:line="240" w:lineRule="auto"/>
        <w:jc w:val="both"/>
        <w:rPr>
          <w:rFonts w:ascii="Times New Roman" w:eastAsia="Calibri" w:hAnsi="Times New Roman" w:cs="Times New Roman"/>
          <w:sz w:val="26"/>
          <w:szCs w:val="26"/>
        </w:rPr>
      </w:pPr>
    </w:p>
    <w:p w:rsidR="00EB3F71" w:rsidRPr="00342CE6" w:rsidRDefault="00EB3F71" w:rsidP="00342CE6">
      <w:pPr>
        <w:spacing w:after="0" w:line="240" w:lineRule="auto"/>
        <w:jc w:val="both"/>
        <w:rPr>
          <w:rFonts w:ascii="Times New Roman" w:eastAsia="Calibri" w:hAnsi="Times New Roman" w:cs="Times New Roman"/>
          <w:sz w:val="26"/>
          <w:szCs w:val="26"/>
        </w:rPr>
      </w:pPr>
    </w:p>
    <w:p w:rsidR="009D746C" w:rsidRPr="00342CE6" w:rsidRDefault="009D746C" w:rsidP="00342CE6">
      <w:pPr>
        <w:spacing w:after="0" w:line="240" w:lineRule="auto"/>
        <w:jc w:val="both"/>
        <w:rPr>
          <w:rFonts w:ascii="Times New Roman" w:eastAsia="Calibri" w:hAnsi="Times New Roman" w:cs="Times New Roman"/>
          <w:sz w:val="26"/>
          <w:szCs w:val="26"/>
        </w:rPr>
      </w:pPr>
    </w:p>
    <w:p w:rsidR="00C05F74" w:rsidRPr="00342CE6" w:rsidRDefault="00EB3F71" w:rsidP="00342CE6">
      <w:pPr>
        <w:spacing w:after="0" w:line="240" w:lineRule="auto"/>
        <w:jc w:val="center"/>
        <w:rPr>
          <w:rFonts w:ascii="Times New Roman" w:hAnsi="Times New Roman" w:cs="Times New Roman"/>
          <w:sz w:val="26"/>
          <w:szCs w:val="26"/>
        </w:rPr>
      </w:pPr>
      <w:r w:rsidRPr="00342CE6">
        <w:rPr>
          <w:rFonts w:ascii="Times New Roman" w:eastAsia="Calibri" w:hAnsi="Times New Roman" w:cs="Times New Roman"/>
          <w:sz w:val="26"/>
          <w:szCs w:val="26"/>
        </w:rPr>
        <w:t>Казань, 20__ г.</w:t>
      </w:r>
      <w:bookmarkEnd w:id="20"/>
    </w:p>
    <w:sectPr w:rsidR="00C05F74" w:rsidRPr="00342CE6" w:rsidSect="00B7140B">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82463E34"/>
    <w:name w:val="WW8Num1"/>
    <w:lvl w:ilvl="0">
      <w:start w:val="1"/>
      <w:numFmt w:val="decimal"/>
      <w:suff w:val="nothing"/>
      <w:lvlText w:val="%1."/>
      <w:lvlJc w:val="left"/>
      <w:pPr>
        <w:ind w:left="0" w:firstLine="0"/>
      </w:pPr>
      <w:rPr>
        <w:rFonts w:hint="default"/>
      </w:rPr>
    </w:lvl>
  </w:abstractNum>
  <w:abstractNum w:abstractNumId="1">
    <w:nsid w:val="00000002"/>
    <w:multiLevelType w:val="singleLevel"/>
    <w:tmpl w:val="35764FF4"/>
    <w:name w:val="WW8Num2"/>
    <w:lvl w:ilvl="0">
      <w:start w:val="1"/>
      <w:numFmt w:val="decimal"/>
      <w:suff w:val="nothing"/>
      <w:lvlText w:val="%1."/>
      <w:lvlJc w:val="left"/>
      <w:pPr>
        <w:ind w:left="0" w:firstLine="0"/>
      </w:pPr>
      <w:rPr>
        <w:rFonts w:hint="default"/>
      </w:r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516B72"/>
    <w:multiLevelType w:val="hybridMultilevel"/>
    <w:tmpl w:val="8D1A9D38"/>
    <w:lvl w:ilvl="0" w:tplc="4352FC5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4">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6591496C"/>
    <w:multiLevelType w:val="hybridMultilevel"/>
    <w:tmpl w:val="12C44DB6"/>
    <w:lvl w:ilvl="0" w:tplc="4352FC5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03517B"/>
    <w:multiLevelType w:val="hybridMultilevel"/>
    <w:tmpl w:val="20A6E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9"/>
  </w:num>
  <w:num w:numId="3">
    <w:abstractNumId w:val="18"/>
  </w:num>
  <w:num w:numId="4">
    <w:abstractNumId w:val="21"/>
  </w:num>
  <w:num w:numId="5">
    <w:abstractNumId w:val="2"/>
  </w:num>
  <w:num w:numId="6">
    <w:abstractNumId w:val="3"/>
  </w:num>
  <w:num w:numId="7">
    <w:abstractNumId w:val="5"/>
  </w:num>
  <w:num w:numId="8">
    <w:abstractNumId w:val="12"/>
  </w:num>
  <w:num w:numId="9">
    <w:abstractNumId w:val="4"/>
  </w:num>
  <w:num w:numId="10">
    <w:abstractNumId w:val="6"/>
  </w:num>
  <w:num w:numId="11">
    <w:abstractNumId w:val="19"/>
  </w:num>
  <w:num w:numId="12">
    <w:abstractNumId w:val="17"/>
  </w:num>
  <w:num w:numId="13">
    <w:abstractNumId w:val="14"/>
  </w:num>
  <w:num w:numId="14">
    <w:abstractNumId w:val="24"/>
  </w:num>
  <w:num w:numId="15">
    <w:abstractNumId w:val="16"/>
  </w:num>
  <w:num w:numId="16">
    <w:abstractNumId w:val="10"/>
  </w:num>
  <w:num w:numId="17">
    <w:abstractNumId w:val="20"/>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2"/>
  </w:num>
  <w:num w:numId="21">
    <w:abstractNumId w:val="11"/>
  </w:num>
  <w:num w:numId="22">
    <w:abstractNumId w:val="0"/>
  </w:num>
  <w:num w:numId="23">
    <w:abstractNumId w:val="1"/>
  </w:num>
  <w:num w:numId="24">
    <w:abstractNumId w:val="7"/>
  </w:num>
  <w:num w:numId="25">
    <w:abstractNumId w:val="8"/>
  </w:num>
  <w:num w:numId="26">
    <w:abstractNumId w:val="26"/>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compat>
    <w:compatSetting w:name="compatibilityMode" w:uri="http://schemas.microsoft.com/office/word" w:val="12"/>
  </w:compat>
  <w:rsids>
    <w:rsidRoot w:val="00E73CD9"/>
    <w:rsid w:val="00083008"/>
    <w:rsid w:val="00140B3F"/>
    <w:rsid w:val="001419CB"/>
    <w:rsid w:val="001641C0"/>
    <w:rsid w:val="00187DA4"/>
    <w:rsid w:val="001A11E6"/>
    <w:rsid w:val="00201E48"/>
    <w:rsid w:val="00211CE0"/>
    <w:rsid w:val="00230173"/>
    <w:rsid w:val="00237535"/>
    <w:rsid w:val="00262AA2"/>
    <w:rsid w:val="00263801"/>
    <w:rsid w:val="00301532"/>
    <w:rsid w:val="00342CE6"/>
    <w:rsid w:val="00345DEB"/>
    <w:rsid w:val="00365469"/>
    <w:rsid w:val="003810B2"/>
    <w:rsid w:val="003A2A9D"/>
    <w:rsid w:val="003A6308"/>
    <w:rsid w:val="003F7BE4"/>
    <w:rsid w:val="004345C6"/>
    <w:rsid w:val="00497525"/>
    <w:rsid w:val="004A7B30"/>
    <w:rsid w:val="004C5EA6"/>
    <w:rsid w:val="005747DD"/>
    <w:rsid w:val="00600593"/>
    <w:rsid w:val="0063325D"/>
    <w:rsid w:val="006E61EC"/>
    <w:rsid w:val="007178D1"/>
    <w:rsid w:val="007704AA"/>
    <w:rsid w:val="007C5A4E"/>
    <w:rsid w:val="007D3E92"/>
    <w:rsid w:val="007D5F35"/>
    <w:rsid w:val="00821EE8"/>
    <w:rsid w:val="008424D1"/>
    <w:rsid w:val="008B0BEB"/>
    <w:rsid w:val="008D00A2"/>
    <w:rsid w:val="00922893"/>
    <w:rsid w:val="00993517"/>
    <w:rsid w:val="009A5B1E"/>
    <w:rsid w:val="009D746C"/>
    <w:rsid w:val="00A05615"/>
    <w:rsid w:val="00A121FF"/>
    <w:rsid w:val="00A373C8"/>
    <w:rsid w:val="00AA0756"/>
    <w:rsid w:val="00AD428D"/>
    <w:rsid w:val="00AF4D6F"/>
    <w:rsid w:val="00B7140B"/>
    <w:rsid w:val="00BB745B"/>
    <w:rsid w:val="00BE00B3"/>
    <w:rsid w:val="00C00293"/>
    <w:rsid w:val="00C05F74"/>
    <w:rsid w:val="00C12000"/>
    <w:rsid w:val="00C66F20"/>
    <w:rsid w:val="00C903C6"/>
    <w:rsid w:val="00CD2565"/>
    <w:rsid w:val="00D2585D"/>
    <w:rsid w:val="00D37008"/>
    <w:rsid w:val="00DF3E7F"/>
    <w:rsid w:val="00E25569"/>
    <w:rsid w:val="00E73CD9"/>
    <w:rsid w:val="00E80366"/>
    <w:rsid w:val="00E86918"/>
    <w:rsid w:val="00EA5AF4"/>
    <w:rsid w:val="00EB3F71"/>
    <w:rsid w:val="00F31D83"/>
    <w:rsid w:val="00F623B1"/>
    <w:rsid w:val="00F82C92"/>
    <w:rsid w:val="00F971A1"/>
    <w:rsid w:val="00FC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A3C3664-F070-4976-BC20-19AD7A2A8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paragraph" w:styleId="1">
    <w:name w:val="heading 1"/>
    <w:basedOn w:val="a"/>
    <w:next w:val="a"/>
    <w:link w:val="10"/>
    <w:uiPriority w:val="9"/>
    <w:qFormat/>
    <w:rsid w:val="00B7140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EB3F71"/>
    <w:pPr>
      <w:spacing w:after="100"/>
    </w:pPr>
  </w:style>
  <w:style w:type="character" w:styleId="a3">
    <w:name w:val="Hyperlink"/>
    <w:basedOn w:val="a0"/>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2">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6">
    <w:name w:val="List Paragraph"/>
    <w:aliases w:val="Нумерованый список,List Paragraph1"/>
    <w:basedOn w:val="a"/>
    <w:link w:val="a7"/>
    <w:uiPriority w:val="34"/>
    <w:qFormat/>
    <w:rsid w:val="009D746C"/>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B714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7140B"/>
    <w:rPr>
      <w:rFonts w:ascii="Tahoma" w:hAnsi="Tahoma" w:cs="Tahoma"/>
      <w:sz w:val="16"/>
      <w:szCs w:val="16"/>
    </w:rPr>
  </w:style>
  <w:style w:type="paragraph" w:styleId="33">
    <w:name w:val="toc 3"/>
    <w:basedOn w:val="a"/>
    <w:next w:val="a"/>
    <w:autoRedefine/>
    <w:uiPriority w:val="39"/>
    <w:semiHidden/>
    <w:unhideWhenUsed/>
    <w:rsid w:val="00B7140B"/>
    <w:pPr>
      <w:spacing w:after="100"/>
      <w:ind w:left="440"/>
    </w:pPr>
  </w:style>
  <w:style w:type="character" w:customStyle="1" w:styleId="a7">
    <w:name w:val="Абзац списка Знак"/>
    <w:aliases w:val="Нумерованый список Знак,List Paragraph1 Знак"/>
    <w:link w:val="a6"/>
    <w:uiPriority w:val="34"/>
    <w:rsid w:val="00B7140B"/>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7140B"/>
    <w:rPr>
      <w:rFonts w:asciiTheme="majorHAnsi" w:eastAsiaTheme="majorEastAsia" w:hAnsiTheme="majorHAnsi" w:cstheme="majorBidi"/>
      <w:b/>
      <w:bCs/>
      <w:color w:val="2F5496" w:themeColor="accent1" w:themeShade="BF"/>
      <w:sz w:val="28"/>
      <w:szCs w:val="28"/>
    </w:rPr>
  </w:style>
  <w:style w:type="paragraph" w:styleId="aa">
    <w:name w:val="TOC Heading"/>
    <w:basedOn w:val="1"/>
    <w:next w:val="a"/>
    <w:uiPriority w:val="39"/>
    <w:semiHidden/>
    <w:unhideWhenUsed/>
    <w:qFormat/>
    <w:rsid w:val="00B7140B"/>
    <w:pPr>
      <w:spacing w:line="276"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14808-67CD-450B-BC95-CDD6AE981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21</Pages>
  <Words>6815</Words>
  <Characters>38847</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62</cp:revision>
  <dcterms:created xsi:type="dcterms:W3CDTF">2022-01-26T18:41:00Z</dcterms:created>
  <dcterms:modified xsi:type="dcterms:W3CDTF">2022-04-18T11:20:00Z</dcterms:modified>
</cp:coreProperties>
</file>